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33F" w:rsidRDefault="0007733F" w:rsidP="00E77649">
      <w:pPr>
        <w:autoSpaceDE w:val="0"/>
        <w:autoSpaceDN w:val="0"/>
        <w:adjustRightInd w:val="0"/>
        <w:spacing w:after="0" w:line="240" w:lineRule="auto"/>
        <w:jc w:val="both"/>
        <w:rPr>
          <w:rFonts w:cs="Calibri,Bold"/>
          <w:b/>
          <w:bCs/>
          <w:sz w:val="28"/>
          <w:szCs w:val="28"/>
        </w:rPr>
      </w:pPr>
      <w:r>
        <w:rPr>
          <w:noProof/>
          <w:lang w:eastAsia="it-IT"/>
        </w:rPr>
        <mc:AlternateContent>
          <mc:Choice Requires="wps">
            <w:drawing>
              <wp:anchor distT="0" distB="0" distL="114300" distR="114300" simplePos="0" relativeHeight="251684864" behindDoc="0" locked="0" layoutInCell="1" allowOverlap="1" wp14:anchorId="6BE76631" wp14:editId="274846D6">
                <wp:simplePos x="0" y="0"/>
                <wp:positionH relativeFrom="margin">
                  <wp:align>left</wp:align>
                </wp:positionH>
                <wp:positionV relativeFrom="paragraph">
                  <wp:posOffset>50800</wp:posOffset>
                </wp:positionV>
                <wp:extent cx="1828800" cy="1828800"/>
                <wp:effectExtent l="0" t="0" r="0" b="635"/>
                <wp:wrapSquare wrapText="bothSides"/>
                <wp:docPr id="1" name="Casella di tes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72A5A" w:rsidRPr="0007733F" w:rsidRDefault="00A72A5A" w:rsidP="0007733F">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7733F">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DOCUMENTO ORGANIZZATIVO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BE76631" id="_x0000_t202" coordsize="21600,21600" o:spt="202" path="m,l,21600r21600,l21600,xe">
                <v:stroke joinstyle="miter"/>
                <v:path gradientshapeok="t" o:connecttype="rect"/>
              </v:shapetype>
              <v:shape id="Casella di testo 1" o:spid="_x0000_s1026" type="#_x0000_t202" style="position:absolute;left:0;text-align:left;margin-left:0;margin-top:4pt;width:2in;height:2in;z-index:25168486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" filled="f" stroked="f">
                <v:textbox style="mso-fit-shape-to-text:t">
                  <w:txbxContent>
                    <w:p w:rsidR="00A72A5A" w:rsidRPr="0007733F" w:rsidRDefault="00A72A5A" w:rsidP="0007733F">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7733F">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DOCUMENTO ORGANIZZATIVO</w:t>
                      </w:r>
                    </w:p>
                  </w:txbxContent>
                </v:textbox>
                <w10:wrap type="square" anchorx="margin"/>
              </v:shape>
            </w:pict>
          </mc:Fallback>
        </mc:AlternateContent>
      </w:r>
    </w:p>
    <w:p w:rsidR="0007733F" w:rsidRDefault="0007733F" w:rsidP="00E77649">
      <w:pPr>
        <w:autoSpaceDE w:val="0"/>
        <w:autoSpaceDN w:val="0"/>
        <w:adjustRightInd w:val="0"/>
        <w:spacing w:after="0" w:line="240" w:lineRule="auto"/>
        <w:jc w:val="both"/>
        <w:rPr>
          <w:rFonts w:cs="Calibri,Bold"/>
          <w:b/>
          <w:bCs/>
          <w:sz w:val="28"/>
          <w:szCs w:val="28"/>
        </w:rPr>
      </w:pPr>
      <w:r>
        <w:rPr>
          <w:noProof/>
          <w:lang w:eastAsia="it-IT"/>
        </w:rPr>
        <mc:AlternateContent>
          <mc:Choice Requires="wps">
            <w:drawing>
              <wp:anchor distT="0" distB="0" distL="114300" distR="114300" simplePos="0" relativeHeight="251686912" behindDoc="0" locked="0" layoutInCell="1" allowOverlap="1" wp14:anchorId="5B3E338B" wp14:editId="7C4C448B">
                <wp:simplePos x="0" y="0"/>
                <wp:positionH relativeFrom="column">
                  <wp:posOffset>0</wp:posOffset>
                </wp:positionH>
                <wp:positionV relativeFrom="paragraph">
                  <wp:posOffset>0</wp:posOffset>
                </wp:positionV>
                <wp:extent cx="1828800" cy="1828800"/>
                <wp:effectExtent l="0" t="0" r="0" b="0"/>
                <wp:wrapSquare wrapText="bothSides"/>
                <wp:docPr id="2" name="Casella di tes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72A5A" w:rsidRPr="0007733F" w:rsidRDefault="00A72A5A" w:rsidP="0007733F">
                            <w:pPr>
                              <w:autoSpaceDE w:val="0"/>
                              <w:autoSpaceDN w:val="0"/>
                              <w:adjustRightInd w:val="0"/>
                              <w:spacing w:after="0" w:line="240" w:lineRule="auto"/>
                              <w:ind w:left="2124" w:firstLine="708"/>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7733F">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2.2.1.a)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3E338B" id="_x0000_s1027" type="#_x0000_t202" style="position:absolute;left:0;text-align:left;margin-left:0;margin-top:0;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" filled="f" stroked="f">
                <v:textbox style="mso-fit-shape-to-text:t">
                  <w:txbxContent>
                    <w:p w:rsidR="00A72A5A" w:rsidRPr="0007733F" w:rsidRDefault="00A72A5A" w:rsidP="0007733F">
                      <w:pPr>
                        <w:autoSpaceDE w:val="0"/>
                        <w:autoSpaceDN w:val="0"/>
                        <w:adjustRightInd w:val="0"/>
                        <w:spacing w:after="0" w:line="240" w:lineRule="auto"/>
                        <w:ind w:left="2124" w:firstLine="708"/>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7733F">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2.2.1.a)</w:t>
                      </w:r>
                    </w:p>
                  </w:txbxContent>
                </v:textbox>
                <w10:wrap type="square"/>
              </v:shape>
            </w:pict>
          </mc:Fallback>
        </mc:AlternateContent>
      </w: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6D701B" w:rsidRDefault="00111276" w:rsidP="00E77649">
      <w:pPr>
        <w:autoSpaceDE w:val="0"/>
        <w:autoSpaceDN w:val="0"/>
        <w:adjustRightInd w:val="0"/>
        <w:spacing w:after="0" w:line="240" w:lineRule="auto"/>
        <w:jc w:val="both"/>
        <w:rPr>
          <w:rFonts w:cs="Calibri,Bold"/>
          <w:b/>
          <w:bCs/>
          <w:sz w:val="28"/>
          <w:szCs w:val="28"/>
        </w:rPr>
      </w:pPr>
      <w:r>
        <w:rPr>
          <w:rFonts w:cs="Calibri,Bold"/>
          <w:b/>
          <w:bCs/>
          <w:sz w:val="28"/>
          <w:szCs w:val="28"/>
        </w:rPr>
        <w:t xml:space="preserve">                 </w:t>
      </w:r>
      <w:r>
        <w:rPr>
          <w:noProof/>
          <w:color w:val="0000FF"/>
          <w:lang w:eastAsia="it-IT"/>
        </w:rPr>
        <w:drawing>
          <wp:inline distT="0" distB="0" distL="0" distR="0" wp14:anchorId="4D9C68A7" wp14:editId="0467A60A">
            <wp:extent cx="4769827" cy="2952750"/>
            <wp:effectExtent l="0" t="0" r="0" b="0"/>
            <wp:docPr id="4" name="Immagine 4" descr="http://entrate.uilpa.it/wordpress/wp-content/uploads/2013/02/orologioingranaggi.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ntrate.uilpa.it/wordpress/wp-content/uploads/2013/02/orologioingranaggi.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4520" cy="2955655"/>
                    </a:xfrm>
                    <a:prstGeom prst="rect">
                      <a:avLst/>
                    </a:prstGeom>
                    <a:noFill/>
                    <a:ln>
                      <a:noFill/>
                    </a:ln>
                  </pic:spPr>
                </pic:pic>
              </a:graphicData>
            </a:graphic>
          </wp:inline>
        </w:drawing>
      </w:r>
      <w:r w:rsidR="006D701B">
        <w:rPr>
          <w:rFonts w:cs="Calibri,Bold"/>
          <w:b/>
          <w:bCs/>
          <w:sz w:val="28"/>
          <w:szCs w:val="28"/>
        </w:rPr>
        <w:t xml:space="preserve">   </w:t>
      </w: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07733F" w:rsidRDefault="0007733F" w:rsidP="00E77649">
      <w:pPr>
        <w:autoSpaceDE w:val="0"/>
        <w:autoSpaceDN w:val="0"/>
        <w:adjustRightInd w:val="0"/>
        <w:spacing w:after="0" w:line="240" w:lineRule="auto"/>
        <w:jc w:val="both"/>
        <w:rPr>
          <w:rFonts w:cs="Calibri,Bold"/>
          <w:b/>
          <w:bCs/>
          <w:sz w:val="28"/>
          <w:szCs w:val="28"/>
        </w:rPr>
      </w:pPr>
    </w:p>
    <w:p w:rsidR="00111276" w:rsidRDefault="002724E6" w:rsidP="00E77649">
      <w:pPr>
        <w:autoSpaceDE w:val="0"/>
        <w:autoSpaceDN w:val="0"/>
        <w:adjustRightInd w:val="0"/>
        <w:spacing w:after="0" w:line="240" w:lineRule="auto"/>
        <w:jc w:val="both"/>
        <w:rPr>
          <w:rFonts w:cs="Calibri,Bold"/>
          <w:b/>
          <w:bCs/>
          <w:sz w:val="28"/>
          <w:szCs w:val="28"/>
        </w:rPr>
      </w:pPr>
      <w:r>
        <w:rPr>
          <w:rFonts w:cs="Calibri,Bold"/>
          <w:b/>
          <w:bCs/>
          <w:sz w:val="28"/>
          <w:szCs w:val="28"/>
        </w:rPr>
        <w:t>Il legale rappresentante</w:t>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t>data</w:t>
      </w:r>
    </w:p>
    <w:p w:rsidR="00111276" w:rsidRDefault="00111276" w:rsidP="00E77649">
      <w:pPr>
        <w:autoSpaceDE w:val="0"/>
        <w:autoSpaceDN w:val="0"/>
        <w:adjustRightInd w:val="0"/>
        <w:spacing w:after="0" w:line="240" w:lineRule="auto"/>
        <w:jc w:val="both"/>
        <w:rPr>
          <w:rFonts w:cs="Calibri,Bold"/>
          <w:b/>
          <w:bCs/>
          <w:sz w:val="28"/>
          <w:szCs w:val="28"/>
        </w:rPr>
      </w:pPr>
    </w:p>
    <w:p w:rsidR="00111276" w:rsidRDefault="00111276" w:rsidP="00E77649">
      <w:pPr>
        <w:autoSpaceDE w:val="0"/>
        <w:autoSpaceDN w:val="0"/>
        <w:adjustRightInd w:val="0"/>
        <w:spacing w:after="0" w:line="240" w:lineRule="auto"/>
        <w:jc w:val="both"/>
        <w:rPr>
          <w:rFonts w:cs="Calibri,Bold"/>
          <w:b/>
          <w:bCs/>
          <w:sz w:val="28"/>
          <w:szCs w:val="28"/>
        </w:rPr>
      </w:pPr>
    </w:p>
    <w:p w:rsidR="00111276" w:rsidRDefault="002724E6" w:rsidP="00E77649">
      <w:pPr>
        <w:autoSpaceDE w:val="0"/>
        <w:autoSpaceDN w:val="0"/>
        <w:adjustRightInd w:val="0"/>
        <w:spacing w:after="0" w:line="240" w:lineRule="auto"/>
        <w:jc w:val="both"/>
        <w:rPr>
          <w:rFonts w:cs="Calibri,Bold"/>
          <w:b/>
          <w:bCs/>
          <w:sz w:val="28"/>
          <w:szCs w:val="28"/>
        </w:rPr>
      </w:pPr>
      <w:r>
        <w:rPr>
          <w:rFonts w:cs="Calibri,Bold"/>
          <w:b/>
          <w:bCs/>
          <w:sz w:val="28"/>
          <w:szCs w:val="28"/>
        </w:rPr>
        <w:t>______________________</w:t>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t>_________________</w:t>
      </w:r>
    </w:p>
    <w:p w:rsidR="00111276" w:rsidRDefault="00111276" w:rsidP="00E77649">
      <w:pPr>
        <w:autoSpaceDE w:val="0"/>
        <w:autoSpaceDN w:val="0"/>
        <w:adjustRightInd w:val="0"/>
        <w:spacing w:after="0" w:line="240" w:lineRule="auto"/>
        <w:jc w:val="both"/>
        <w:rPr>
          <w:rFonts w:cs="Calibri,Bold"/>
          <w:b/>
          <w:bCs/>
          <w:sz w:val="28"/>
          <w:szCs w:val="28"/>
        </w:rPr>
      </w:pPr>
    </w:p>
    <w:p w:rsidR="007654EE" w:rsidRDefault="007654EE" w:rsidP="00E77649">
      <w:pPr>
        <w:autoSpaceDE w:val="0"/>
        <w:autoSpaceDN w:val="0"/>
        <w:adjustRightInd w:val="0"/>
        <w:spacing w:after="0" w:line="240" w:lineRule="auto"/>
        <w:jc w:val="both"/>
        <w:rPr>
          <w:rFonts w:cs="Calibri,Bold"/>
          <w:b/>
          <w:bCs/>
          <w:sz w:val="28"/>
          <w:szCs w:val="28"/>
        </w:rPr>
      </w:pPr>
    </w:p>
    <w:p w:rsidR="002724E6" w:rsidRDefault="002724E6" w:rsidP="007654EE">
      <w:pPr>
        <w:shd w:val="clear" w:color="auto" w:fill="F7CAAC" w:themeFill="accent2" w:themeFillTint="66"/>
        <w:autoSpaceDE w:val="0"/>
        <w:autoSpaceDN w:val="0"/>
        <w:adjustRightInd w:val="0"/>
        <w:spacing w:after="0" w:line="240" w:lineRule="auto"/>
        <w:jc w:val="both"/>
        <w:rPr>
          <w:rFonts w:cs="Calibri,Bold"/>
          <w:b/>
          <w:bCs/>
          <w:sz w:val="24"/>
          <w:szCs w:val="24"/>
        </w:rPr>
      </w:pPr>
    </w:p>
    <w:p w:rsidR="007654EE" w:rsidRDefault="007654EE" w:rsidP="007654EE">
      <w:pPr>
        <w:shd w:val="clear" w:color="auto" w:fill="F7CAAC" w:themeFill="accent2" w:themeFillTint="66"/>
        <w:autoSpaceDE w:val="0"/>
        <w:autoSpaceDN w:val="0"/>
        <w:adjustRightInd w:val="0"/>
        <w:spacing w:after="0" w:line="240" w:lineRule="auto"/>
        <w:jc w:val="both"/>
        <w:rPr>
          <w:rFonts w:cs="Calibri,Bold"/>
          <w:b/>
          <w:bCs/>
          <w:sz w:val="24"/>
          <w:szCs w:val="24"/>
        </w:rPr>
      </w:pPr>
      <w:r>
        <w:rPr>
          <w:rFonts w:cs="Calibri,Bold"/>
          <w:b/>
          <w:bCs/>
          <w:sz w:val="24"/>
          <w:szCs w:val="24"/>
        </w:rPr>
        <w:t>INDICE</w:t>
      </w:r>
    </w:p>
    <w:p w:rsidR="00861C91" w:rsidRPr="00861C91" w:rsidRDefault="00861C91" w:rsidP="00861C91">
      <w:pPr>
        <w:pStyle w:val="Paragrafoelenco"/>
        <w:numPr>
          <w:ilvl w:val="1"/>
          <w:numId w:val="8"/>
        </w:numPr>
        <w:shd w:val="clear" w:color="auto" w:fill="F7CAAC" w:themeFill="accent2" w:themeFillTint="66"/>
        <w:autoSpaceDE w:val="0"/>
        <w:autoSpaceDN w:val="0"/>
        <w:adjustRightInd w:val="0"/>
        <w:spacing w:after="0" w:line="240" w:lineRule="auto"/>
        <w:jc w:val="both"/>
        <w:rPr>
          <w:rFonts w:cs="Calibri,Bold"/>
          <w:b/>
          <w:bCs/>
          <w:sz w:val="24"/>
          <w:szCs w:val="24"/>
        </w:rPr>
      </w:pPr>
      <w:r w:rsidRPr="00861C91">
        <w:rPr>
          <w:rFonts w:cs="Calibri,Bold"/>
          <w:b/>
          <w:bCs/>
          <w:sz w:val="24"/>
          <w:szCs w:val="24"/>
        </w:rPr>
        <w:t xml:space="preserve">Requisiti organizzativi e gestionali </w:t>
      </w:r>
      <w:r w:rsidRPr="00861C91">
        <w:rPr>
          <w:rFonts w:cs="Calibri,Bold"/>
          <w:b/>
          <w:bCs/>
          <w:sz w:val="24"/>
          <w:szCs w:val="24"/>
        </w:rPr>
        <w:tab/>
      </w:r>
      <w:r w:rsidRPr="00861C91">
        <w:rPr>
          <w:rFonts w:cs="Calibri,Bold"/>
          <w:b/>
          <w:bCs/>
          <w:sz w:val="24"/>
          <w:szCs w:val="24"/>
        </w:rPr>
        <w:tab/>
      </w:r>
      <w:r w:rsidRPr="00861C91">
        <w:rPr>
          <w:rFonts w:cs="Calibri,Bold"/>
          <w:b/>
          <w:bCs/>
          <w:sz w:val="24"/>
          <w:szCs w:val="24"/>
        </w:rPr>
        <w:tab/>
      </w:r>
      <w:r w:rsidRPr="00861C91">
        <w:rPr>
          <w:rFonts w:cs="Calibri,Bold"/>
          <w:b/>
          <w:bCs/>
          <w:sz w:val="24"/>
          <w:szCs w:val="24"/>
        </w:rPr>
        <w:tab/>
      </w:r>
      <w:r w:rsidRPr="00861C91">
        <w:rPr>
          <w:rFonts w:cs="Calibri,Bold"/>
          <w:b/>
          <w:bCs/>
          <w:sz w:val="24"/>
          <w:szCs w:val="24"/>
        </w:rPr>
        <w:tab/>
        <w:t>pag. 1</w:t>
      </w:r>
      <w:r w:rsidR="00B872C3">
        <w:rPr>
          <w:rFonts w:cs="Calibri,Bold"/>
          <w:b/>
          <w:bCs/>
          <w:sz w:val="24"/>
          <w:szCs w:val="24"/>
        </w:rPr>
        <w:t>5</w:t>
      </w:r>
    </w:p>
    <w:p w:rsidR="007654EE" w:rsidRPr="00CB372E" w:rsidRDefault="007654EE" w:rsidP="007654EE">
      <w:pPr>
        <w:shd w:val="clear" w:color="auto" w:fill="F7CAAC" w:themeFill="accent2" w:themeFillTint="66"/>
        <w:autoSpaceDE w:val="0"/>
        <w:autoSpaceDN w:val="0"/>
        <w:adjustRightInd w:val="0"/>
        <w:spacing w:after="0" w:line="240" w:lineRule="auto"/>
        <w:jc w:val="both"/>
        <w:rPr>
          <w:rFonts w:cs="Calibri,Bold"/>
          <w:bCs/>
          <w:i/>
          <w:sz w:val="24"/>
          <w:szCs w:val="24"/>
        </w:rPr>
      </w:pPr>
      <w:r>
        <w:rPr>
          <w:rFonts w:cs="Calibri,Bold"/>
          <w:b/>
          <w:bCs/>
          <w:sz w:val="24"/>
          <w:szCs w:val="24"/>
        </w:rPr>
        <w:t>2.2.1.a</w:t>
      </w:r>
      <w:proofErr w:type="gramStart"/>
      <w:r>
        <w:rPr>
          <w:rFonts w:cs="Calibri,Bold"/>
          <w:b/>
          <w:bCs/>
          <w:sz w:val="24"/>
          <w:szCs w:val="24"/>
        </w:rPr>
        <w:t xml:space="preserve">) </w:t>
      </w:r>
      <w:r w:rsidRPr="00D179C8">
        <w:rPr>
          <w:rFonts w:cs="Calibri,Bold"/>
          <w:b/>
          <w:bCs/>
          <w:sz w:val="24"/>
          <w:szCs w:val="24"/>
        </w:rPr>
        <w:t xml:space="preserve"> D</w:t>
      </w:r>
      <w:r>
        <w:rPr>
          <w:rFonts w:cs="Calibri,Bold"/>
          <w:b/>
          <w:bCs/>
          <w:sz w:val="24"/>
          <w:szCs w:val="24"/>
        </w:rPr>
        <w:t>OCUMENTO</w:t>
      </w:r>
      <w:proofErr w:type="gramEnd"/>
      <w:r>
        <w:rPr>
          <w:rFonts w:cs="Calibri,Bold"/>
          <w:b/>
          <w:bCs/>
          <w:sz w:val="24"/>
          <w:szCs w:val="24"/>
        </w:rPr>
        <w:t xml:space="preserve"> ORGANIZZATIVO </w:t>
      </w:r>
    </w:p>
    <w:p w:rsidR="007654EE" w:rsidRDefault="007654EE" w:rsidP="007654EE">
      <w:pPr>
        <w:shd w:val="clear" w:color="auto" w:fill="F7CAAC" w:themeFill="accent2" w:themeFillTint="66"/>
        <w:autoSpaceDE w:val="0"/>
        <w:autoSpaceDN w:val="0"/>
        <w:adjustRightInd w:val="0"/>
        <w:spacing w:after="0" w:line="240" w:lineRule="auto"/>
        <w:jc w:val="both"/>
        <w:rPr>
          <w:rFonts w:cs="Calibri"/>
          <w:sz w:val="24"/>
          <w:szCs w:val="24"/>
        </w:rPr>
      </w:pPr>
      <w:r>
        <w:rPr>
          <w:rFonts w:cs="Calibri"/>
          <w:sz w:val="24"/>
          <w:szCs w:val="24"/>
        </w:rPr>
        <w:t>2.2.1.a1)</w:t>
      </w:r>
      <w:r w:rsidRPr="00D179C8">
        <w:rPr>
          <w:rFonts w:cs="Calibri"/>
          <w:sz w:val="24"/>
          <w:szCs w:val="24"/>
        </w:rPr>
        <w:t xml:space="preserve"> missione dell'organizzazione e valori cui si </w:t>
      </w:r>
      <w:proofErr w:type="gramStart"/>
      <w:r w:rsidRPr="00D179C8">
        <w:rPr>
          <w:rFonts w:cs="Calibri"/>
          <w:sz w:val="24"/>
          <w:szCs w:val="24"/>
        </w:rPr>
        <w:t>ispira;</w:t>
      </w:r>
      <w:r>
        <w:rPr>
          <w:rFonts w:cs="Calibri"/>
          <w:sz w:val="24"/>
          <w:szCs w:val="24"/>
        </w:rPr>
        <w:t xml:space="preserve">   </w:t>
      </w:r>
      <w:proofErr w:type="gramEnd"/>
      <w:r>
        <w:rPr>
          <w:rFonts w:cs="Calibri"/>
          <w:sz w:val="24"/>
          <w:szCs w:val="24"/>
        </w:rPr>
        <w:t xml:space="preserve">                        pag. 1</w:t>
      </w:r>
      <w:r w:rsidR="00861C91">
        <w:rPr>
          <w:rFonts w:cs="Calibri"/>
          <w:sz w:val="24"/>
          <w:szCs w:val="24"/>
        </w:rPr>
        <w:t>5</w:t>
      </w:r>
    </w:p>
    <w:p w:rsidR="007654EE" w:rsidRPr="00D179C8" w:rsidRDefault="007654EE" w:rsidP="007654EE">
      <w:pPr>
        <w:shd w:val="clear" w:color="auto" w:fill="F7CAAC" w:themeFill="accent2" w:themeFillTint="66"/>
        <w:autoSpaceDE w:val="0"/>
        <w:autoSpaceDN w:val="0"/>
        <w:adjustRightInd w:val="0"/>
        <w:spacing w:after="0" w:line="240" w:lineRule="auto"/>
        <w:jc w:val="both"/>
        <w:rPr>
          <w:rFonts w:cs="Calibri"/>
          <w:sz w:val="24"/>
          <w:szCs w:val="24"/>
        </w:rPr>
      </w:pPr>
      <w:r>
        <w:rPr>
          <w:rFonts w:cs="Calibri"/>
          <w:sz w:val="24"/>
          <w:szCs w:val="24"/>
        </w:rPr>
        <w:t xml:space="preserve">2.2.1.a2) </w:t>
      </w:r>
      <w:r w:rsidRPr="00D179C8">
        <w:rPr>
          <w:rFonts w:cs="Calibri"/>
          <w:sz w:val="24"/>
          <w:szCs w:val="24"/>
        </w:rPr>
        <w:t>politiche complessive (i campi prioritari di azione e i metodi adottati per raggiungere gli</w:t>
      </w:r>
      <w:r>
        <w:rPr>
          <w:rFonts w:cs="Calibri"/>
          <w:sz w:val="24"/>
          <w:szCs w:val="24"/>
        </w:rPr>
        <w:t xml:space="preserve"> </w:t>
      </w:r>
      <w:r w:rsidRPr="00D179C8">
        <w:rPr>
          <w:rFonts w:cs="Calibri"/>
          <w:sz w:val="24"/>
          <w:szCs w:val="24"/>
        </w:rPr>
        <w:t>obiettivi</w:t>
      </w:r>
      <w:proofErr w:type="gramStart"/>
      <w:r w:rsidRPr="00D179C8">
        <w:rPr>
          <w:rFonts w:cs="Calibri"/>
          <w:sz w:val="24"/>
          <w:szCs w:val="24"/>
        </w:rPr>
        <w:t>);</w:t>
      </w:r>
      <w:r>
        <w:rPr>
          <w:rFonts w:cs="Calibri"/>
          <w:sz w:val="24"/>
          <w:szCs w:val="24"/>
        </w:rPr>
        <w:tab/>
      </w:r>
      <w:proofErr w:type="gramEnd"/>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t>pag. 1</w:t>
      </w:r>
      <w:r w:rsidR="00861C91">
        <w:rPr>
          <w:rFonts w:cs="Calibri"/>
          <w:sz w:val="24"/>
          <w:szCs w:val="24"/>
        </w:rPr>
        <w:t>6</w:t>
      </w:r>
    </w:p>
    <w:p w:rsidR="007654EE" w:rsidRPr="00D179C8" w:rsidRDefault="007654EE" w:rsidP="007654EE">
      <w:pPr>
        <w:shd w:val="clear" w:color="auto" w:fill="F7CAAC" w:themeFill="accent2" w:themeFillTint="66"/>
        <w:autoSpaceDE w:val="0"/>
        <w:autoSpaceDN w:val="0"/>
        <w:adjustRightInd w:val="0"/>
        <w:spacing w:after="0" w:line="240" w:lineRule="auto"/>
        <w:jc w:val="both"/>
        <w:rPr>
          <w:rFonts w:cs="Calibri"/>
          <w:sz w:val="24"/>
          <w:szCs w:val="24"/>
        </w:rPr>
      </w:pPr>
      <w:r>
        <w:rPr>
          <w:rFonts w:cs="Calibri"/>
          <w:sz w:val="24"/>
          <w:szCs w:val="24"/>
        </w:rPr>
        <w:t>2.2.1.a3)</w:t>
      </w:r>
      <w:r w:rsidRPr="00D179C8">
        <w:rPr>
          <w:rFonts w:cs="Calibri"/>
          <w:sz w:val="24"/>
          <w:szCs w:val="24"/>
        </w:rPr>
        <w:t xml:space="preserve"> obiettivi in relazione alla singola unità d’offerta, specificando i servizi erogati e la popolazione</w:t>
      </w:r>
      <w:r>
        <w:rPr>
          <w:rFonts w:cs="Calibri"/>
          <w:sz w:val="24"/>
          <w:szCs w:val="24"/>
        </w:rPr>
        <w:t xml:space="preserve"> </w:t>
      </w:r>
      <w:r w:rsidRPr="00D179C8">
        <w:rPr>
          <w:rFonts w:cs="Calibri"/>
          <w:sz w:val="24"/>
          <w:szCs w:val="24"/>
        </w:rPr>
        <w:t xml:space="preserve">potenzialmente </w:t>
      </w:r>
      <w:proofErr w:type="gramStart"/>
      <w:r w:rsidRPr="00D179C8">
        <w:rPr>
          <w:rFonts w:cs="Calibri"/>
          <w:sz w:val="24"/>
          <w:szCs w:val="24"/>
        </w:rPr>
        <w:t>interessata;</w:t>
      </w:r>
      <w:r>
        <w:rPr>
          <w:rFonts w:cs="Calibri"/>
          <w:sz w:val="24"/>
          <w:szCs w:val="24"/>
        </w:rPr>
        <w:tab/>
      </w:r>
      <w:proofErr w:type="gramEnd"/>
      <w:r>
        <w:rPr>
          <w:rFonts w:cs="Calibri"/>
          <w:sz w:val="24"/>
          <w:szCs w:val="24"/>
        </w:rPr>
        <w:tab/>
      </w:r>
      <w:r>
        <w:rPr>
          <w:rFonts w:cs="Calibri"/>
          <w:sz w:val="24"/>
          <w:szCs w:val="24"/>
        </w:rPr>
        <w:tab/>
      </w:r>
      <w:r>
        <w:rPr>
          <w:rFonts w:cs="Calibri"/>
          <w:sz w:val="24"/>
          <w:szCs w:val="24"/>
        </w:rPr>
        <w:tab/>
      </w:r>
      <w:r>
        <w:rPr>
          <w:rFonts w:cs="Calibri"/>
          <w:sz w:val="24"/>
          <w:szCs w:val="24"/>
        </w:rPr>
        <w:tab/>
        <w:t>pag. 1</w:t>
      </w:r>
      <w:r w:rsidR="002724E6">
        <w:rPr>
          <w:rFonts w:cs="Calibri"/>
          <w:sz w:val="24"/>
          <w:szCs w:val="24"/>
        </w:rPr>
        <w:t>6</w:t>
      </w:r>
    </w:p>
    <w:p w:rsidR="007654EE" w:rsidRDefault="007654EE" w:rsidP="007654EE">
      <w:pPr>
        <w:shd w:val="clear" w:color="auto" w:fill="F7CAAC" w:themeFill="accent2" w:themeFillTint="66"/>
        <w:autoSpaceDE w:val="0"/>
        <w:autoSpaceDN w:val="0"/>
        <w:adjustRightInd w:val="0"/>
        <w:spacing w:after="0" w:line="240" w:lineRule="auto"/>
        <w:jc w:val="both"/>
        <w:rPr>
          <w:rFonts w:cs="Calibri"/>
          <w:sz w:val="24"/>
          <w:szCs w:val="24"/>
        </w:rPr>
      </w:pPr>
      <w:r>
        <w:rPr>
          <w:rFonts w:cs="Calibri"/>
          <w:sz w:val="24"/>
          <w:szCs w:val="24"/>
        </w:rPr>
        <w:t xml:space="preserve">2.2.1.a4) </w:t>
      </w:r>
      <w:r w:rsidRPr="00D179C8">
        <w:rPr>
          <w:rFonts w:cs="Calibri"/>
          <w:sz w:val="24"/>
          <w:szCs w:val="24"/>
        </w:rPr>
        <w:t>l’organizzazio</w:t>
      </w:r>
      <w:r>
        <w:rPr>
          <w:rFonts w:cs="Calibri"/>
          <w:sz w:val="24"/>
          <w:szCs w:val="24"/>
        </w:rPr>
        <w:t xml:space="preserve">ne interna dell’unità </w:t>
      </w:r>
      <w:proofErr w:type="gramStart"/>
      <w:r>
        <w:rPr>
          <w:rFonts w:cs="Calibri"/>
          <w:sz w:val="24"/>
          <w:szCs w:val="24"/>
        </w:rPr>
        <w:t>d’offerta:</w:t>
      </w:r>
      <w:r>
        <w:rPr>
          <w:rFonts w:cs="Calibri"/>
          <w:sz w:val="24"/>
          <w:szCs w:val="24"/>
        </w:rPr>
        <w:tab/>
      </w:r>
      <w:proofErr w:type="gramEnd"/>
      <w:r>
        <w:rPr>
          <w:rFonts w:cs="Calibri"/>
          <w:sz w:val="24"/>
          <w:szCs w:val="24"/>
        </w:rPr>
        <w:tab/>
      </w:r>
      <w:r>
        <w:rPr>
          <w:rFonts w:cs="Calibri"/>
          <w:sz w:val="24"/>
          <w:szCs w:val="24"/>
        </w:rPr>
        <w:tab/>
        <w:t xml:space="preserve">pag. </w:t>
      </w:r>
      <w:r w:rsidR="00B872C3">
        <w:rPr>
          <w:rFonts w:cs="Calibri"/>
          <w:sz w:val="24"/>
          <w:szCs w:val="24"/>
        </w:rPr>
        <w:t>20</w:t>
      </w:r>
    </w:p>
    <w:p w:rsidR="007654EE" w:rsidRDefault="007654EE" w:rsidP="007654EE">
      <w:pPr>
        <w:shd w:val="clear" w:color="auto" w:fill="F7CAAC" w:themeFill="accent2" w:themeFillTint="66"/>
        <w:autoSpaceDE w:val="0"/>
        <w:autoSpaceDN w:val="0"/>
        <w:adjustRightInd w:val="0"/>
        <w:spacing w:after="0" w:line="240" w:lineRule="auto"/>
        <w:ind w:left="709"/>
        <w:jc w:val="both"/>
        <w:rPr>
          <w:rFonts w:cs="Calibri"/>
          <w:sz w:val="24"/>
          <w:szCs w:val="24"/>
        </w:rPr>
      </w:pPr>
      <w:r>
        <w:rPr>
          <w:rFonts w:cs="Calibri"/>
          <w:sz w:val="24"/>
          <w:szCs w:val="24"/>
        </w:rPr>
        <w:t xml:space="preserve">2.2.1.a4.1 </w:t>
      </w:r>
      <w:r w:rsidRPr="00D179C8">
        <w:rPr>
          <w:rFonts w:cs="Calibri"/>
          <w:sz w:val="24"/>
          <w:szCs w:val="24"/>
        </w:rPr>
        <w:t xml:space="preserve">organigramma, </w:t>
      </w:r>
      <w:r w:rsidR="00B872C3">
        <w:rPr>
          <w:rFonts w:cs="Calibri"/>
          <w:sz w:val="24"/>
          <w:szCs w:val="24"/>
        </w:rPr>
        <w:tab/>
      </w:r>
      <w:r w:rsidR="00B872C3">
        <w:rPr>
          <w:rFonts w:cs="Calibri"/>
          <w:sz w:val="24"/>
          <w:szCs w:val="24"/>
        </w:rPr>
        <w:tab/>
      </w:r>
      <w:r w:rsidR="00B872C3">
        <w:rPr>
          <w:rFonts w:cs="Calibri"/>
          <w:sz w:val="24"/>
          <w:szCs w:val="24"/>
        </w:rPr>
        <w:tab/>
      </w:r>
      <w:r w:rsidR="00B872C3">
        <w:rPr>
          <w:rFonts w:cs="Calibri"/>
          <w:sz w:val="24"/>
          <w:szCs w:val="24"/>
        </w:rPr>
        <w:tab/>
      </w:r>
      <w:r w:rsidR="00B872C3">
        <w:rPr>
          <w:rFonts w:cs="Calibri"/>
          <w:sz w:val="24"/>
          <w:szCs w:val="24"/>
        </w:rPr>
        <w:tab/>
      </w:r>
      <w:r w:rsidR="00B872C3">
        <w:rPr>
          <w:rFonts w:cs="Calibri"/>
          <w:sz w:val="24"/>
          <w:szCs w:val="24"/>
        </w:rPr>
        <w:tab/>
        <w:t>pag. 20</w:t>
      </w:r>
    </w:p>
    <w:p w:rsidR="007654EE" w:rsidRDefault="007654EE" w:rsidP="007654EE">
      <w:pPr>
        <w:shd w:val="clear" w:color="auto" w:fill="F7CAAC" w:themeFill="accent2" w:themeFillTint="66"/>
        <w:autoSpaceDE w:val="0"/>
        <w:autoSpaceDN w:val="0"/>
        <w:adjustRightInd w:val="0"/>
        <w:spacing w:after="0" w:line="240" w:lineRule="auto"/>
        <w:ind w:left="709"/>
        <w:jc w:val="both"/>
        <w:rPr>
          <w:rFonts w:cs="Calibri"/>
          <w:sz w:val="24"/>
          <w:szCs w:val="24"/>
        </w:rPr>
      </w:pPr>
      <w:r>
        <w:rPr>
          <w:rFonts w:cs="Calibri"/>
          <w:sz w:val="24"/>
          <w:szCs w:val="24"/>
        </w:rPr>
        <w:t>2.2.1.a4.2</w:t>
      </w:r>
      <w:r w:rsidRPr="00D179C8">
        <w:rPr>
          <w:rFonts w:cs="Calibri"/>
          <w:sz w:val="24"/>
          <w:szCs w:val="24"/>
        </w:rPr>
        <w:t xml:space="preserve"> livelli di</w:t>
      </w:r>
      <w:r>
        <w:rPr>
          <w:rFonts w:cs="Calibri"/>
          <w:sz w:val="24"/>
          <w:szCs w:val="24"/>
        </w:rPr>
        <w:t xml:space="preserve"> </w:t>
      </w:r>
      <w:r w:rsidRPr="00D179C8">
        <w:rPr>
          <w:rFonts w:cs="Calibri"/>
          <w:sz w:val="24"/>
          <w:szCs w:val="24"/>
        </w:rPr>
        <w:t>responsabilità (in particolare per le aree sanitarie</w:t>
      </w:r>
      <w:proofErr w:type="gramStart"/>
      <w:r w:rsidRPr="00D179C8">
        <w:rPr>
          <w:rFonts w:cs="Calibri"/>
          <w:sz w:val="24"/>
          <w:szCs w:val="24"/>
        </w:rPr>
        <w:t xml:space="preserve">), </w:t>
      </w:r>
      <w:r>
        <w:rPr>
          <w:rFonts w:cs="Calibri"/>
          <w:sz w:val="24"/>
          <w:szCs w:val="24"/>
        </w:rPr>
        <w:t xml:space="preserve">  </w:t>
      </w:r>
      <w:proofErr w:type="gramEnd"/>
      <w:r>
        <w:rPr>
          <w:rFonts w:cs="Calibri"/>
          <w:sz w:val="24"/>
          <w:szCs w:val="24"/>
        </w:rPr>
        <w:t xml:space="preserve">        pag. </w:t>
      </w:r>
      <w:r w:rsidR="00B872C3">
        <w:rPr>
          <w:rFonts w:cs="Calibri"/>
          <w:sz w:val="24"/>
          <w:szCs w:val="24"/>
        </w:rPr>
        <w:t>2</w:t>
      </w:r>
      <w:r>
        <w:rPr>
          <w:rFonts w:cs="Calibri"/>
          <w:sz w:val="24"/>
          <w:szCs w:val="24"/>
        </w:rPr>
        <w:t>1</w:t>
      </w:r>
    </w:p>
    <w:p w:rsidR="007654EE" w:rsidRDefault="007654EE" w:rsidP="007654EE">
      <w:pPr>
        <w:shd w:val="clear" w:color="auto" w:fill="F7CAAC" w:themeFill="accent2" w:themeFillTint="66"/>
        <w:autoSpaceDE w:val="0"/>
        <w:autoSpaceDN w:val="0"/>
        <w:adjustRightInd w:val="0"/>
        <w:spacing w:after="0" w:line="240" w:lineRule="auto"/>
        <w:ind w:left="709"/>
        <w:jc w:val="both"/>
        <w:rPr>
          <w:rFonts w:cs="Calibri"/>
          <w:sz w:val="24"/>
          <w:szCs w:val="24"/>
        </w:rPr>
      </w:pPr>
      <w:r>
        <w:rPr>
          <w:rFonts w:cs="Calibri"/>
          <w:sz w:val="24"/>
          <w:szCs w:val="24"/>
        </w:rPr>
        <w:tab/>
      </w:r>
      <w:proofErr w:type="spellStart"/>
      <w:r>
        <w:rPr>
          <w:rFonts w:cs="Calibri"/>
          <w:sz w:val="24"/>
          <w:szCs w:val="24"/>
        </w:rPr>
        <w:t>Funzionigramma</w:t>
      </w:r>
      <w:proofErr w:type="spellEnd"/>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t xml:space="preserve">pag. </w:t>
      </w:r>
      <w:r w:rsidR="00B872C3">
        <w:rPr>
          <w:rFonts w:cs="Calibri"/>
          <w:sz w:val="24"/>
          <w:szCs w:val="24"/>
        </w:rPr>
        <w:t>2</w:t>
      </w:r>
      <w:r w:rsidR="002724E6">
        <w:rPr>
          <w:rFonts w:cs="Calibri"/>
          <w:sz w:val="24"/>
          <w:szCs w:val="24"/>
        </w:rPr>
        <w:t>2</w:t>
      </w:r>
    </w:p>
    <w:p w:rsidR="007654EE" w:rsidRDefault="007654EE" w:rsidP="007654EE">
      <w:pPr>
        <w:shd w:val="clear" w:color="auto" w:fill="F7CAAC" w:themeFill="accent2" w:themeFillTint="66"/>
        <w:autoSpaceDE w:val="0"/>
        <w:autoSpaceDN w:val="0"/>
        <w:adjustRightInd w:val="0"/>
        <w:spacing w:after="0" w:line="240" w:lineRule="auto"/>
        <w:ind w:left="709"/>
        <w:jc w:val="both"/>
        <w:rPr>
          <w:rFonts w:cs="Calibri"/>
          <w:sz w:val="24"/>
          <w:szCs w:val="24"/>
        </w:rPr>
      </w:pPr>
      <w:r>
        <w:rPr>
          <w:rFonts w:cs="Calibri"/>
          <w:sz w:val="24"/>
          <w:szCs w:val="24"/>
        </w:rPr>
        <w:t xml:space="preserve">2.2.1.a4.3 </w:t>
      </w:r>
      <w:r w:rsidRPr="00D179C8">
        <w:rPr>
          <w:rFonts w:cs="Calibri"/>
          <w:sz w:val="24"/>
          <w:szCs w:val="24"/>
        </w:rPr>
        <w:t xml:space="preserve">modalità di erogazione del servizio, </w:t>
      </w:r>
      <w:r>
        <w:rPr>
          <w:rFonts w:cs="Calibri"/>
          <w:sz w:val="24"/>
          <w:szCs w:val="24"/>
        </w:rPr>
        <w:tab/>
      </w:r>
      <w:r>
        <w:rPr>
          <w:rFonts w:cs="Calibri"/>
          <w:sz w:val="24"/>
          <w:szCs w:val="24"/>
        </w:rPr>
        <w:tab/>
      </w:r>
      <w:r>
        <w:rPr>
          <w:rFonts w:cs="Calibri"/>
          <w:sz w:val="24"/>
          <w:szCs w:val="24"/>
        </w:rPr>
        <w:tab/>
        <w:t xml:space="preserve">pag. </w:t>
      </w:r>
      <w:r w:rsidR="00B872C3">
        <w:rPr>
          <w:rFonts w:cs="Calibri"/>
          <w:sz w:val="24"/>
          <w:szCs w:val="24"/>
        </w:rPr>
        <w:t>22</w:t>
      </w:r>
    </w:p>
    <w:p w:rsidR="007654EE" w:rsidRDefault="007654EE" w:rsidP="007654EE">
      <w:pPr>
        <w:shd w:val="clear" w:color="auto" w:fill="F7CAAC" w:themeFill="accent2" w:themeFillTint="66"/>
        <w:autoSpaceDE w:val="0"/>
        <w:autoSpaceDN w:val="0"/>
        <w:adjustRightInd w:val="0"/>
        <w:spacing w:after="0" w:line="240" w:lineRule="auto"/>
        <w:ind w:left="709"/>
        <w:jc w:val="both"/>
        <w:rPr>
          <w:rFonts w:cs="Calibri"/>
          <w:sz w:val="24"/>
          <w:szCs w:val="24"/>
        </w:rPr>
      </w:pPr>
      <w:r>
        <w:rPr>
          <w:rFonts w:cs="Calibri"/>
          <w:sz w:val="24"/>
          <w:szCs w:val="24"/>
        </w:rPr>
        <w:t xml:space="preserve">2.2.1.a4.4 </w:t>
      </w:r>
      <w:r w:rsidRPr="00D179C8">
        <w:rPr>
          <w:rFonts w:cs="Calibri"/>
          <w:sz w:val="24"/>
          <w:szCs w:val="24"/>
        </w:rPr>
        <w:t xml:space="preserve">prestazioni erogate o le attività eseguite, </w:t>
      </w:r>
      <w:r>
        <w:rPr>
          <w:rFonts w:cs="Calibri"/>
          <w:sz w:val="24"/>
          <w:szCs w:val="24"/>
        </w:rPr>
        <w:tab/>
      </w:r>
      <w:r>
        <w:rPr>
          <w:rFonts w:cs="Calibri"/>
          <w:sz w:val="24"/>
          <w:szCs w:val="24"/>
        </w:rPr>
        <w:tab/>
        <w:t xml:space="preserve">pag. </w:t>
      </w:r>
      <w:r w:rsidR="00B872C3">
        <w:rPr>
          <w:rFonts w:cs="Calibri"/>
          <w:sz w:val="24"/>
          <w:szCs w:val="24"/>
        </w:rPr>
        <w:t>24</w:t>
      </w:r>
    </w:p>
    <w:p w:rsidR="007654EE" w:rsidRPr="00D179C8" w:rsidRDefault="007654EE" w:rsidP="007654EE">
      <w:pPr>
        <w:shd w:val="clear" w:color="auto" w:fill="F7CAAC" w:themeFill="accent2" w:themeFillTint="66"/>
        <w:autoSpaceDE w:val="0"/>
        <w:autoSpaceDN w:val="0"/>
        <w:adjustRightInd w:val="0"/>
        <w:spacing w:after="0" w:line="240" w:lineRule="auto"/>
        <w:ind w:left="709"/>
        <w:jc w:val="both"/>
        <w:rPr>
          <w:rFonts w:cs="Calibri"/>
          <w:sz w:val="24"/>
          <w:szCs w:val="24"/>
        </w:rPr>
      </w:pPr>
      <w:r>
        <w:rPr>
          <w:rFonts w:cs="Calibri"/>
          <w:sz w:val="24"/>
          <w:szCs w:val="24"/>
        </w:rPr>
        <w:t xml:space="preserve">2.2.1.a4.5 </w:t>
      </w:r>
      <w:r w:rsidRPr="00D179C8">
        <w:rPr>
          <w:rFonts w:cs="Calibri"/>
          <w:sz w:val="24"/>
          <w:szCs w:val="24"/>
        </w:rPr>
        <w:t>individua</w:t>
      </w:r>
      <w:r>
        <w:rPr>
          <w:rFonts w:cs="Calibri"/>
          <w:sz w:val="24"/>
          <w:szCs w:val="24"/>
        </w:rPr>
        <w:t>zione del</w:t>
      </w:r>
      <w:r w:rsidRPr="00D179C8">
        <w:rPr>
          <w:rFonts w:cs="Calibri"/>
          <w:sz w:val="24"/>
          <w:szCs w:val="24"/>
        </w:rPr>
        <w:t xml:space="preserve"> referente per i rapporti con gli</w:t>
      </w:r>
      <w:r>
        <w:rPr>
          <w:rFonts w:cs="Calibri"/>
          <w:sz w:val="24"/>
          <w:szCs w:val="24"/>
        </w:rPr>
        <w:t xml:space="preserve"> </w:t>
      </w:r>
      <w:r w:rsidRPr="00D179C8">
        <w:rPr>
          <w:rFonts w:cs="Calibri"/>
          <w:sz w:val="24"/>
          <w:szCs w:val="24"/>
        </w:rPr>
        <w:t>uffici che sul territorio si occupano di protezione giuridica e di servizi sociali (uffici di protezione</w:t>
      </w:r>
      <w:r>
        <w:rPr>
          <w:rFonts w:cs="Calibri"/>
          <w:sz w:val="24"/>
          <w:szCs w:val="24"/>
        </w:rPr>
        <w:t xml:space="preserve"> </w:t>
      </w:r>
      <w:r w:rsidRPr="00D179C8">
        <w:rPr>
          <w:rFonts w:cs="Calibri"/>
          <w:sz w:val="24"/>
          <w:szCs w:val="24"/>
        </w:rPr>
        <w:t>giuridica delle ASL, comuni, centri per l’assistenza domiciliare o altri).</w:t>
      </w:r>
      <w:r>
        <w:rPr>
          <w:rFonts w:cs="Calibri"/>
          <w:sz w:val="24"/>
          <w:szCs w:val="24"/>
        </w:rPr>
        <w:tab/>
      </w:r>
      <w:r>
        <w:rPr>
          <w:rFonts w:cs="Calibri"/>
          <w:sz w:val="24"/>
          <w:szCs w:val="24"/>
        </w:rPr>
        <w:tab/>
      </w:r>
      <w:r>
        <w:rPr>
          <w:rFonts w:cs="Calibri"/>
          <w:sz w:val="24"/>
          <w:szCs w:val="24"/>
        </w:rPr>
        <w:tab/>
        <w:t>Pag. 2</w:t>
      </w:r>
      <w:r w:rsidR="00B872C3">
        <w:rPr>
          <w:rFonts w:cs="Calibri"/>
          <w:sz w:val="24"/>
          <w:szCs w:val="24"/>
        </w:rPr>
        <w:t>5</w:t>
      </w:r>
    </w:p>
    <w:p w:rsidR="007654EE" w:rsidRDefault="007654EE" w:rsidP="00E77649">
      <w:pPr>
        <w:autoSpaceDE w:val="0"/>
        <w:autoSpaceDN w:val="0"/>
        <w:adjustRightInd w:val="0"/>
        <w:spacing w:after="0" w:line="240" w:lineRule="auto"/>
        <w:jc w:val="both"/>
        <w:rPr>
          <w:rFonts w:cs="Calibri,Bold"/>
          <w:b/>
          <w:bCs/>
          <w:sz w:val="28"/>
          <w:szCs w:val="28"/>
        </w:rPr>
      </w:pPr>
    </w:p>
    <w:p w:rsidR="007654EE" w:rsidRDefault="007654EE" w:rsidP="00E77649">
      <w:pPr>
        <w:autoSpaceDE w:val="0"/>
        <w:autoSpaceDN w:val="0"/>
        <w:adjustRightInd w:val="0"/>
        <w:spacing w:after="0" w:line="240" w:lineRule="auto"/>
        <w:jc w:val="both"/>
        <w:rPr>
          <w:rFonts w:cs="Calibri,Bold"/>
          <w:b/>
          <w:bCs/>
          <w:sz w:val="28"/>
          <w:szCs w:val="28"/>
        </w:rPr>
      </w:pPr>
    </w:p>
    <w:p w:rsidR="00302AAB" w:rsidRPr="00727A30" w:rsidRDefault="00302AAB" w:rsidP="00E77649">
      <w:pPr>
        <w:autoSpaceDE w:val="0"/>
        <w:autoSpaceDN w:val="0"/>
        <w:adjustRightInd w:val="0"/>
        <w:spacing w:after="0" w:line="240" w:lineRule="auto"/>
        <w:jc w:val="both"/>
        <w:rPr>
          <w:rFonts w:cs="Calibri,Bold"/>
          <w:bCs/>
          <w:i/>
          <w:sz w:val="28"/>
          <w:szCs w:val="28"/>
        </w:rPr>
      </w:pPr>
      <w:r w:rsidRPr="00727A30">
        <w:rPr>
          <w:rFonts w:cs="Calibri,Bold"/>
          <w:b/>
          <w:bCs/>
          <w:sz w:val="28"/>
          <w:szCs w:val="28"/>
        </w:rPr>
        <w:t>2.2.1.a</w:t>
      </w:r>
      <w:proofErr w:type="gramStart"/>
      <w:r w:rsidRPr="00727A30">
        <w:rPr>
          <w:rFonts w:cs="Calibri,Bold"/>
          <w:b/>
          <w:bCs/>
          <w:sz w:val="28"/>
          <w:szCs w:val="28"/>
        </w:rPr>
        <w:t>)  DOCUMENTO</w:t>
      </w:r>
      <w:proofErr w:type="gramEnd"/>
      <w:r w:rsidRPr="00727A30">
        <w:rPr>
          <w:rFonts w:cs="Calibri,Bold"/>
          <w:b/>
          <w:bCs/>
          <w:sz w:val="28"/>
          <w:szCs w:val="28"/>
        </w:rPr>
        <w:t xml:space="preserve"> ORGANIZZATIVO </w:t>
      </w:r>
    </w:p>
    <w:p w:rsidR="00302AAB" w:rsidRDefault="00302AAB" w:rsidP="00E77649">
      <w:pPr>
        <w:autoSpaceDE w:val="0"/>
        <w:autoSpaceDN w:val="0"/>
        <w:adjustRightInd w:val="0"/>
        <w:spacing w:after="0" w:line="240" w:lineRule="auto"/>
        <w:jc w:val="both"/>
        <w:rPr>
          <w:rFonts w:cs="Calibri"/>
          <w:sz w:val="28"/>
          <w:szCs w:val="28"/>
        </w:rPr>
      </w:pPr>
      <w:r w:rsidRPr="00727A30">
        <w:rPr>
          <w:rFonts w:cs="Calibri"/>
          <w:sz w:val="28"/>
          <w:szCs w:val="28"/>
        </w:rPr>
        <w:t>2.2.1.a1) missione dell'organizzazione e valori cui si ispira</w:t>
      </w:r>
    </w:p>
    <w:p w:rsidR="00302AAB" w:rsidRPr="00727A30" w:rsidRDefault="00302AAB" w:rsidP="00E77649">
      <w:pPr>
        <w:autoSpaceDE w:val="0"/>
        <w:autoSpaceDN w:val="0"/>
        <w:adjustRightInd w:val="0"/>
        <w:spacing w:after="0" w:line="240" w:lineRule="auto"/>
        <w:jc w:val="both"/>
        <w:rPr>
          <w:rFonts w:cs="Calibri"/>
          <w:sz w:val="28"/>
          <w:szCs w:val="28"/>
        </w:rPr>
      </w:pP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I valori assunti dalla Fondazione, ossia gli orientamenti valoriali e i principi deontologici assunti per guidare scelte strategiche, linee politiche e comportamenti operativi di tutti coloro che, a vario titolo e a livelli diversi, contribuiscono alla sua gestione, sono desumibili dallo Statuto.</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 xml:space="preserve">La </w:t>
      </w:r>
      <w:proofErr w:type="spellStart"/>
      <w:r w:rsidRPr="00323163">
        <w:rPr>
          <w:rFonts w:ascii="Calibri" w:hAnsi="Calibri"/>
          <w:i/>
          <w:iCs/>
          <w:sz w:val="24"/>
          <w:szCs w:val="24"/>
        </w:rPr>
        <w:t>mission</w:t>
      </w:r>
      <w:proofErr w:type="spellEnd"/>
      <w:r w:rsidRPr="00323163">
        <w:rPr>
          <w:rFonts w:ascii="Calibri" w:hAnsi="Calibri"/>
          <w:i/>
          <w:iCs/>
          <w:sz w:val="24"/>
          <w:szCs w:val="24"/>
        </w:rPr>
        <w:t xml:space="preserve"> </w:t>
      </w:r>
      <w:r w:rsidRPr="00323163">
        <w:rPr>
          <w:rFonts w:ascii="Calibri" w:hAnsi="Calibri"/>
          <w:sz w:val="24"/>
          <w:szCs w:val="24"/>
        </w:rPr>
        <w:t>della Casa del Cieco si desume dal suo nome, e si articola nei seguenti punti:</w:t>
      </w:r>
    </w:p>
    <w:p w:rsidR="00302AAB" w:rsidRPr="00323163" w:rsidRDefault="00302AAB" w:rsidP="00E77649">
      <w:pPr>
        <w:numPr>
          <w:ilvl w:val="0"/>
          <w:numId w:val="1"/>
        </w:numPr>
        <w:tabs>
          <w:tab w:val="clear" w:pos="720"/>
          <w:tab w:val="num" w:pos="360"/>
        </w:tabs>
        <w:autoSpaceDE w:val="0"/>
        <w:autoSpaceDN w:val="0"/>
        <w:adjustRightInd w:val="0"/>
        <w:spacing w:after="0" w:line="240" w:lineRule="auto"/>
        <w:ind w:left="0" w:firstLine="0"/>
        <w:jc w:val="both"/>
        <w:rPr>
          <w:rFonts w:ascii="Calibri" w:hAnsi="Calibri"/>
          <w:sz w:val="24"/>
          <w:szCs w:val="24"/>
        </w:rPr>
      </w:pPr>
      <w:r w:rsidRPr="00323163">
        <w:rPr>
          <w:rFonts w:ascii="Calibri" w:hAnsi="Calibri"/>
          <w:sz w:val="24"/>
          <w:szCs w:val="24"/>
        </w:rPr>
        <w:t>Dare una Casa ed essere come una Casa</w:t>
      </w:r>
    </w:p>
    <w:p w:rsidR="00302AAB" w:rsidRPr="00323163" w:rsidRDefault="00302AAB" w:rsidP="00E77649">
      <w:pPr>
        <w:numPr>
          <w:ilvl w:val="0"/>
          <w:numId w:val="1"/>
        </w:numPr>
        <w:tabs>
          <w:tab w:val="clear" w:pos="720"/>
          <w:tab w:val="num" w:pos="360"/>
        </w:tabs>
        <w:autoSpaceDE w:val="0"/>
        <w:autoSpaceDN w:val="0"/>
        <w:adjustRightInd w:val="0"/>
        <w:spacing w:after="0" w:line="240" w:lineRule="auto"/>
        <w:ind w:left="0" w:firstLine="0"/>
        <w:jc w:val="both"/>
        <w:rPr>
          <w:rFonts w:ascii="Calibri" w:hAnsi="Calibri"/>
          <w:sz w:val="24"/>
          <w:szCs w:val="24"/>
        </w:rPr>
      </w:pPr>
      <w:r w:rsidRPr="00323163">
        <w:rPr>
          <w:rFonts w:ascii="Calibri" w:hAnsi="Calibri"/>
          <w:sz w:val="24"/>
          <w:szCs w:val="24"/>
        </w:rPr>
        <w:t>Permettere l’accesso alla Casa ai soggetti svantaggiati dell’ambito sociale ed in particolare ai ciechi</w:t>
      </w:r>
    </w:p>
    <w:p w:rsidR="00302AAB" w:rsidRPr="00323163" w:rsidRDefault="00302AAB" w:rsidP="00E77649">
      <w:pPr>
        <w:numPr>
          <w:ilvl w:val="0"/>
          <w:numId w:val="1"/>
        </w:numPr>
        <w:tabs>
          <w:tab w:val="clear" w:pos="720"/>
          <w:tab w:val="num" w:pos="360"/>
        </w:tabs>
        <w:autoSpaceDE w:val="0"/>
        <w:autoSpaceDN w:val="0"/>
        <w:adjustRightInd w:val="0"/>
        <w:spacing w:after="0" w:line="240" w:lineRule="auto"/>
        <w:ind w:left="0" w:firstLine="0"/>
        <w:jc w:val="both"/>
        <w:rPr>
          <w:rFonts w:ascii="Calibri" w:hAnsi="Calibri"/>
          <w:sz w:val="24"/>
          <w:szCs w:val="24"/>
        </w:rPr>
      </w:pPr>
      <w:r w:rsidRPr="00323163">
        <w:rPr>
          <w:rFonts w:ascii="Calibri" w:hAnsi="Calibri"/>
          <w:sz w:val="24"/>
          <w:szCs w:val="24"/>
        </w:rPr>
        <w:t>Garantire il parente in ordine alla precisione, all’efficienza della gestione e alla cura degli affidati in modo coerente con le proprie attese</w:t>
      </w:r>
    </w:p>
    <w:p w:rsidR="00302AAB" w:rsidRPr="00323163" w:rsidRDefault="00302AAB" w:rsidP="00E77649">
      <w:pPr>
        <w:numPr>
          <w:ilvl w:val="0"/>
          <w:numId w:val="1"/>
        </w:numPr>
        <w:tabs>
          <w:tab w:val="clear" w:pos="720"/>
          <w:tab w:val="num" w:pos="360"/>
        </w:tabs>
        <w:autoSpaceDE w:val="0"/>
        <w:autoSpaceDN w:val="0"/>
        <w:adjustRightInd w:val="0"/>
        <w:spacing w:after="0" w:line="240" w:lineRule="auto"/>
        <w:ind w:left="0" w:firstLine="0"/>
        <w:jc w:val="both"/>
        <w:rPr>
          <w:rFonts w:ascii="Calibri" w:hAnsi="Calibri"/>
          <w:sz w:val="24"/>
          <w:szCs w:val="24"/>
        </w:rPr>
      </w:pPr>
      <w:r w:rsidRPr="00323163">
        <w:rPr>
          <w:rFonts w:ascii="Calibri" w:hAnsi="Calibri"/>
          <w:sz w:val="24"/>
          <w:szCs w:val="24"/>
        </w:rPr>
        <w:t>Agire nel rispetto dell’uomo e dell’ambiente e delle specificità culturali dei contesti territoriali in cui operiamo per una migliore qualità della vita</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 xml:space="preserve">Si tratta di una missione estremamente ambiziosa. </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 xml:space="preserve">La Fondazione ha, però, fin dall’inizio deciso di intraprendere questo percorso pur nella consapevolezza delle difficoltà che avrebbe potuto incontrare lungo il cammino. Bisogna infatti coniugare le procedure rigide del sistema sanitario con l’esigenza di dare risposte flessibili ai nostri ospiti, l’efficienza con la solidarietà, la partecipazione con il rispetto dei ruoli e delle funzioni, la risposta ai bisogni della società civile con l’attivazione di processi assistenziali particolari, attenti all’uomo e all’ambiente, l’attenzione per l’economia “sociale” con il tentativo di contagiare l’economia “tradizionale”, ecc. Solo grazie allo sforzo congiunto di tutti gli interlocutori che possono influenzare o essere influenzati dalla fondazione, quest’ultima potrà perseguire il suo scopo per lungo tempo, contribuendo a rendere più sensibile il sistema sociale in ordine alle problematiche </w:t>
      </w:r>
      <w:r w:rsidRPr="00323163">
        <w:rPr>
          <w:rFonts w:ascii="Calibri" w:hAnsi="Calibri"/>
          <w:sz w:val="24"/>
          <w:szCs w:val="24"/>
        </w:rPr>
        <w:lastRenderedPageBreak/>
        <w:t>connesse alla cecità, alla solidarietà e all’ambiente e a migliorare le condizioni di vita delle fasce più deboli della società.</w:t>
      </w:r>
    </w:p>
    <w:p w:rsidR="00302AAB" w:rsidRPr="00323163" w:rsidRDefault="00302AAB" w:rsidP="00E77649">
      <w:pPr>
        <w:pStyle w:val="Default"/>
        <w:jc w:val="both"/>
        <w:rPr>
          <w:rFonts w:asciiTheme="minorHAnsi" w:hAnsiTheme="minorHAnsi" w:cstheme="minorHAnsi"/>
        </w:rPr>
      </w:pPr>
    </w:p>
    <w:p w:rsidR="00302AAB" w:rsidRPr="00323163" w:rsidRDefault="00302AAB" w:rsidP="00E77649">
      <w:pPr>
        <w:pStyle w:val="Default"/>
        <w:jc w:val="both"/>
        <w:rPr>
          <w:rFonts w:asciiTheme="minorHAnsi" w:hAnsiTheme="minorHAnsi" w:cstheme="minorHAnsi"/>
        </w:rPr>
      </w:pPr>
      <w:r w:rsidRPr="00323163">
        <w:rPr>
          <w:rFonts w:asciiTheme="minorHAnsi" w:hAnsiTheme="minorHAnsi" w:cstheme="minorHAnsi"/>
        </w:rPr>
        <w:t xml:space="preserve">Gli obiettivi di un Ente non profit non possono essere di tipo economico, per cui si perseguono risultati diversi, quali la soddisfazione delle prescrizioni statutarie, la risposta ai bisogni di un territorio, la soddisfazione dei vari </w:t>
      </w:r>
      <w:proofErr w:type="spellStart"/>
      <w:r w:rsidRPr="00323163">
        <w:rPr>
          <w:rFonts w:asciiTheme="minorHAnsi" w:hAnsiTheme="minorHAnsi" w:cstheme="minorHAnsi"/>
        </w:rPr>
        <w:t>stakeholders</w:t>
      </w:r>
      <w:proofErr w:type="spellEnd"/>
      <w:r w:rsidRPr="00323163">
        <w:rPr>
          <w:rFonts w:asciiTheme="minorHAnsi" w:hAnsiTheme="minorHAnsi" w:cstheme="minorHAnsi"/>
        </w:rPr>
        <w:t xml:space="preserve">. Per soddisfare tutto questo l’Ente si pone l’obiettivo di fornire servizi di qualità, basati anche sull’umanità e la cordialità degli operatori.    </w:t>
      </w:r>
    </w:p>
    <w:p w:rsidR="00302AAB" w:rsidRDefault="00302AAB" w:rsidP="00E77649">
      <w:pPr>
        <w:pStyle w:val="Paragrafoelenco"/>
        <w:autoSpaceDE w:val="0"/>
        <w:autoSpaceDN w:val="0"/>
        <w:adjustRightInd w:val="0"/>
        <w:spacing w:after="0" w:line="240" w:lineRule="auto"/>
        <w:ind w:left="0"/>
        <w:jc w:val="both"/>
        <w:rPr>
          <w:rFonts w:cs="Calibri"/>
          <w:sz w:val="32"/>
          <w:szCs w:val="32"/>
        </w:rPr>
      </w:pPr>
    </w:p>
    <w:p w:rsidR="00302AAB" w:rsidRPr="00727A30"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 xml:space="preserve">2.2.1.a2) politiche complessive (i campi prioritari di azione e i metodi adottati </w:t>
      </w:r>
      <w:bookmarkStart w:id="0" w:name="_GoBack"/>
      <w:bookmarkEnd w:id="0"/>
      <w:r w:rsidRPr="00727A30">
        <w:rPr>
          <w:rFonts w:cs="Calibri"/>
          <w:sz w:val="28"/>
          <w:szCs w:val="28"/>
        </w:rPr>
        <w:t>per raggiungere gli obiettivi);</w:t>
      </w:r>
    </w:p>
    <w:p w:rsidR="00302AAB" w:rsidRDefault="00302AAB" w:rsidP="00E77649">
      <w:pPr>
        <w:autoSpaceDE w:val="0"/>
        <w:autoSpaceDN w:val="0"/>
        <w:adjustRightInd w:val="0"/>
        <w:spacing w:after="0" w:line="240" w:lineRule="auto"/>
        <w:jc w:val="both"/>
        <w:rPr>
          <w:rFonts w:ascii="Calibri" w:hAnsi="Calibri"/>
          <w:sz w:val="23"/>
          <w:szCs w:val="23"/>
        </w:rPr>
      </w:pPr>
    </w:p>
    <w:p w:rsidR="00302AAB" w:rsidRDefault="00302AAB" w:rsidP="00E77649">
      <w:pPr>
        <w:autoSpaceDE w:val="0"/>
        <w:autoSpaceDN w:val="0"/>
        <w:adjustRightInd w:val="0"/>
        <w:spacing w:after="0" w:line="240" w:lineRule="auto"/>
        <w:jc w:val="both"/>
        <w:rPr>
          <w:rFonts w:ascii="Calibri" w:hAnsi="Calibri"/>
          <w:sz w:val="23"/>
          <w:szCs w:val="23"/>
        </w:rPr>
      </w:pPr>
      <w:r>
        <w:rPr>
          <w:rFonts w:ascii="Calibri" w:hAnsi="Calibri"/>
          <w:sz w:val="23"/>
          <w:szCs w:val="23"/>
        </w:rPr>
        <w:t>Lo Statuto riprende i principi che stanno alla base della Fondazione. Questi ultimi possono essere così riassunti:</w:t>
      </w:r>
    </w:p>
    <w:p w:rsidR="00302AAB" w:rsidRDefault="00302AAB" w:rsidP="00E77649">
      <w:pPr>
        <w:numPr>
          <w:ilvl w:val="0"/>
          <w:numId w:val="2"/>
        </w:numPr>
        <w:autoSpaceDE w:val="0"/>
        <w:autoSpaceDN w:val="0"/>
        <w:adjustRightInd w:val="0"/>
        <w:spacing w:after="0" w:line="240" w:lineRule="auto"/>
        <w:ind w:left="0" w:firstLine="0"/>
        <w:jc w:val="both"/>
        <w:rPr>
          <w:rFonts w:ascii="Calibri" w:hAnsi="Calibri"/>
          <w:sz w:val="23"/>
          <w:szCs w:val="23"/>
        </w:rPr>
      </w:pPr>
      <w:proofErr w:type="gramStart"/>
      <w:r>
        <w:rPr>
          <w:rFonts w:ascii="Calibri" w:hAnsi="Calibri"/>
          <w:sz w:val="23"/>
          <w:szCs w:val="23"/>
        </w:rPr>
        <w:t>l’istituzione</w:t>
      </w:r>
      <w:proofErr w:type="gramEnd"/>
      <w:r>
        <w:rPr>
          <w:rFonts w:ascii="Calibri" w:hAnsi="Calibri"/>
          <w:sz w:val="23"/>
          <w:szCs w:val="23"/>
        </w:rPr>
        <w:t xml:space="preserve"> ha lo scopo di fornire assistenza a persone minorate della vista</w:t>
      </w:r>
    </w:p>
    <w:p w:rsidR="00302AAB" w:rsidRDefault="00302AAB" w:rsidP="00E77649">
      <w:pPr>
        <w:numPr>
          <w:ilvl w:val="0"/>
          <w:numId w:val="2"/>
        </w:numPr>
        <w:autoSpaceDE w:val="0"/>
        <w:autoSpaceDN w:val="0"/>
        <w:adjustRightInd w:val="0"/>
        <w:spacing w:after="0" w:line="240" w:lineRule="auto"/>
        <w:ind w:left="0" w:firstLine="0"/>
        <w:jc w:val="both"/>
        <w:rPr>
          <w:rFonts w:ascii="Calibri" w:hAnsi="Calibri"/>
          <w:sz w:val="23"/>
          <w:szCs w:val="23"/>
        </w:rPr>
      </w:pPr>
      <w:proofErr w:type="gramStart"/>
      <w:r>
        <w:rPr>
          <w:rFonts w:ascii="Calibri" w:hAnsi="Calibri"/>
          <w:sz w:val="23"/>
          <w:szCs w:val="23"/>
        </w:rPr>
        <w:t>per</w:t>
      </w:r>
      <w:proofErr w:type="gramEnd"/>
      <w:r>
        <w:rPr>
          <w:rFonts w:ascii="Calibri" w:hAnsi="Calibri"/>
          <w:sz w:val="23"/>
          <w:szCs w:val="23"/>
        </w:rPr>
        <w:t xml:space="preserve"> quanto consentito dalle proprie strutture non utilizzate per minorati della vista, può provvedere all’assistenza di persone anziane e di soggetti fragili individuati come priorità di intervento dal sistema di welfare vigente, in ragione dello stato di bisogno di ordine economico, fisico o relazionale in cui versano</w:t>
      </w:r>
      <w:r>
        <w:rPr>
          <w:rStyle w:val="Rimandonotaapidipagina"/>
          <w:rFonts w:ascii="Calibri" w:hAnsi="Calibri"/>
          <w:sz w:val="23"/>
          <w:szCs w:val="23"/>
        </w:rPr>
        <w:footnoteReference w:id="1"/>
      </w:r>
    </w:p>
    <w:p w:rsidR="00302AAB" w:rsidRDefault="00302AAB" w:rsidP="00E77649">
      <w:pPr>
        <w:numPr>
          <w:ilvl w:val="0"/>
          <w:numId w:val="2"/>
        </w:numPr>
        <w:autoSpaceDE w:val="0"/>
        <w:autoSpaceDN w:val="0"/>
        <w:adjustRightInd w:val="0"/>
        <w:spacing w:after="0" w:line="240" w:lineRule="auto"/>
        <w:ind w:left="0" w:firstLine="0"/>
        <w:jc w:val="both"/>
        <w:rPr>
          <w:rFonts w:ascii="Calibri" w:hAnsi="Calibri"/>
          <w:sz w:val="23"/>
          <w:szCs w:val="23"/>
        </w:rPr>
      </w:pPr>
      <w:proofErr w:type="gramStart"/>
      <w:r>
        <w:rPr>
          <w:rFonts w:ascii="Calibri" w:hAnsi="Calibri"/>
          <w:sz w:val="23"/>
          <w:szCs w:val="23"/>
        </w:rPr>
        <w:t>opera</w:t>
      </w:r>
      <w:proofErr w:type="gramEnd"/>
      <w:r>
        <w:rPr>
          <w:rFonts w:ascii="Calibri" w:hAnsi="Calibri"/>
          <w:sz w:val="23"/>
          <w:szCs w:val="23"/>
        </w:rPr>
        <w:t xml:space="preserve"> esclusivamente nel territorio della Regione Lombardia</w:t>
      </w:r>
    </w:p>
    <w:p w:rsidR="00302AAB" w:rsidRDefault="00302AAB" w:rsidP="00E77649">
      <w:pPr>
        <w:numPr>
          <w:ilvl w:val="0"/>
          <w:numId w:val="2"/>
        </w:numPr>
        <w:autoSpaceDE w:val="0"/>
        <w:autoSpaceDN w:val="0"/>
        <w:adjustRightInd w:val="0"/>
        <w:spacing w:after="0" w:line="240" w:lineRule="auto"/>
        <w:ind w:left="0" w:firstLine="0"/>
        <w:jc w:val="both"/>
        <w:rPr>
          <w:rFonts w:ascii="Calibri" w:hAnsi="Calibri"/>
          <w:sz w:val="23"/>
          <w:szCs w:val="23"/>
        </w:rPr>
      </w:pPr>
      <w:proofErr w:type="gramStart"/>
      <w:r>
        <w:rPr>
          <w:rFonts w:ascii="Calibri" w:hAnsi="Calibri"/>
          <w:sz w:val="23"/>
          <w:szCs w:val="23"/>
        </w:rPr>
        <w:t>svolge</w:t>
      </w:r>
      <w:proofErr w:type="gramEnd"/>
      <w:r>
        <w:rPr>
          <w:rFonts w:ascii="Calibri" w:hAnsi="Calibri"/>
          <w:sz w:val="23"/>
          <w:szCs w:val="23"/>
        </w:rPr>
        <w:t xml:space="preserve"> la sua attività nei settori della beneficenza, dell’assistenza sociale e socio-sanitaria, nonché della formazione.  Persegue esclusivamente finalità di solidarietà sociale</w:t>
      </w:r>
    </w:p>
    <w:p w:rsidR="00302AAB" w:rsidRDefault="00302AAB" w:rsidP="00E77649">
      <w:pPr>
        <w:numPr>
          <w:ilvl w:val="0"/>
          <w:numId w:val="2"/>
        </w:numPr>
        <w:autoSpaceDE w:val="0"/>
        <w:autoSpaceDN w:val="0"/>
        <w:adjustRightInd w:val="0"/>
        <w:spacing w:after="0" w:line="240" w:lineRule="auto"/>
        <w:ind w:left="0" w:firstLine="0"/>
        <w:jc w:val="both"/>
        <w:rPr>
          <w:rFonts w:ascii="Calibri" w:hAnsi="Calibri"/>
          <w:sz w:val="23"/>
          <w:szCs w:val="23"/>
        </w:rPr>
      </w:pPr>
      <w:proofErr w:type="gramStart"/>
      <w:r>
        <w:rPr>
          <w:rFonts w:ascii="Calibri" w:hAnsi="Calibri"/>
          <w:sz w:val="23"/>
          <w:szCs w:val="23"/>
        </w:rPr>
        <w:t>non</w:t>
      </w:r>
      <w:proofErr w:type="gramEnd"/>
      <w:r>
        <w:rPr>
          <w:rFonts w:ascii="Calibri" w:hAnsi="Calibri"/>
          <w:sz w:val="23"/>
          <w:szCs w:val="23"/>
        </w:rPr>
        <w:t xml:space="preserve"> svolge altre attività oltre quelle sopra citate in modo esclusivo, ad eccezione di quelle a esse direttamente connesse</w:t>
      </w:r>
    </w:p>
    <w:p w:rsidR="00302AAB" w:rsidRDefault="00302AAB" w:rsidP="00E77649">
      <w:pPr>
        <w:numPr>
          <w:ilvl w:val="0"/>
          <w:numId w:val="2"/>
        </w:numPr>
        <w:autoSpaceDE w:val="0"/>
        <w:autoSpaceDN w:val="0"/>
        <w:adjustRightInd w:val="0"/>
        <w:spacing w:after="0" w:line="240" w:lineRule="auto"/>
        <w:ind w:left="0" w:firstLine="0"/>
        <w:jc w:val="both"/>
        <w:rPr>
          <w:rFonts w:ascii="Calibri" w:hAnsi="Calibri"/>
          <w:sz w:val="23"/>
          <w:szCs w:val="23"/>
        </w:rPr>
      </w:pPr>
      <w:r>
        <w:rPr>
          <w:rFonts w:ascii="Calibri" w:hAnsi="Calibri"/>
          <w:sz w:val="23"/>
          <w:szCs w:val="23"/>
        </w:rPr>
        <w:t>Le attività assistenziali a favore delle persone ammesse a fruire dei servizi e delle prestazioni della Fondazione vengono svolte nello stabile di proprietà della Fondazione in Civate, via N. Sauro,5</w:t>
      </w:r>
    </w:p>
    <w:p w:rsidR="00302AAB" w:rsidRDefault="00302AAB" w:rsidP="00E77649">
      <w:pPr>
        <w:autoSpaceDE w:val="0"/>
        <w:autoSpaceDN w:val="0"/>
        <w:adjustRightInd w:val="0"/>
        <w:spacing w:after="0" w:line="240" w:lineRule="auto"/>
        <w:jc w:val="both"/>
        <w:rPr>
          <w:rFonts w:ascii="Calibri" w:hAnsi="Calibri"/>
          <w:sz w:val="23"/>
          <w:szCs w:val="23"/>
        </w:rPr>
      </w:pPr>
    </w:p>
    <w:p w:rsidR="00302AAB" w:rsidRDefault="00302AAB" w:rsidP="00E77649">
      <w:pPr>
        <w:autoSpaceDE w:val="0"/>
        <w:autoSpaceDN w:val="0"/>
        <w:adjustRightInd w:val="0"/>
        <w:spacing w:after="0" w:line="240" w:lineRule="auto"/>
        <w:jc w:val="both"/>
        <w:rPr>
          <w:rFonts w:ascii="Calibri" w:hAnsi="Calibri"/>
          <w:sz w:val="23"/>
          <w:szCs w:val="23"/>
        </w:rPr>
      </w:pPr>
      <w:r>
        <w:rPr>
          <w:rFonts w:ascii="Calibri" w:hAnsi="Calibri"/>
          <w:sz w:val="23"/>
          <w:szCs w:val="23"/>
        </w:rPr>
        <w:t>I metodi adottati per raggiungere gli obiettivi di cui sopra sono:</w:t>
      </w:r>
    </w:p>
    <w:p w:rsidR="00302AAB" w:rsidRDefault="00302AAB" w:rsidP="00E77649">
      <w:pPr>
        <w:pStyle w:val="Paragrafoelenco"/>
        <w:numPr>
          <w:ilvl w:val="0"/>
          <w:numId w:val="2"/>
        </w:numPr>
        <w:autoSpaceDE w:val="0"/>
        <w:autoSpaceDN w:val="0"/>
        <w:adjustRightInd w:val="0"/>
        <w:spacing w:after="0" w:line="240" w:lineRule="auto"/>
        <w:jc w:val="both"/>
        <w:rPr>
          <w:rFonts w:ascii="Calibri" w:hAnsi="Calibri"/>
          <w:sz w:val="23"/>
          <w:szCs w:val="23"/>
        </w:rPr>
      </w:pPr>
      <w:r>
        <w:rPr>
          <w:rFonts w:ascii="Calibri" w:hAnsi="Calibri"/>
          <w:sz w:val="23"/>
          <w:szCs w:val="23"/>
        </w:rPr>
        <w:t>Adesione all’accreditamento e sottoscrizione del contratto con la ASL di Lecco come RSA.</w:t>
      </w:r>
    </w:p>
    <w:p w:rsidR="00302AAB" w:rsidRDefault="00302AAB" w:rsidP="00E77649">
      <w:pPr>
        <w:pStyle w:val="Paragrafoelenco"/>
        <w:numPr>
          <w:ilvl w:val="0"/>
          <w:numId w:val="2"/>
        </w:numPr>
        <w:autoSpaceDE w:val="0"/>
        <w:autoSpaceDN w:val="0"/>
        <w:adjustRightInd w:val="0"/>
        <w:spacing w:after="0" w:line="240" w:lineRule="auto"/>
        <w:jc w:val="both"/>
        <w:rPr>
          <w:rFonts w:ascii="Calibri" w:hAnsi="Calibri"/>
          <w:sz w:val="23"/>
          <w:szCs w:val="23"/>
        </w:rPr>
      </w:pPr>
      <w:r>
        <w:rPr>
          <w:rFonts w:ascii="Calibri" w:hAnsi="Calibri"/>
          <w:sz w:val="23"/>
          <w:szCs w:val="23"/>
        </w:rPr>
        <w:t>Relazione col territorio e con le istituzioni</w:t>
      </w:r>
    </w:p>
    <w:p w:rsidR="00302AAB" w:rsidRDefault="00302AAB" w:rsidP="00E77649">
      <w:pPr>
        <w:pStyle w:val="Paragrafoelenco"/>
        <w:numPr>
          <w:ilvl w:val="0"/>
          <w:numId w:val="2"/>
        </w:numPr>
        <w:autoSpaceDE w:val="0"/>
        <w:autoSpaceDN w:val="0"/>
        <w:adjustRightInd w:val="0"/>
        <w:spacing w:after="0" w:line="240" w:lineRule="auto"/>
        <w:jc w:val="both"/>
        <w:rPr>
          <w:rFonts w:ascii="Calibri" w:hAnsi="Calibri"/>
          <w:sz w:val="23"/>
          <w:szCs w:val="23"/>
        </w:rPr>
      </w:pPr>
      <w:r>
        <w:rPr>
          <w:rFonts w:ascii="Calibri" w:hAnsi="Calibri"/>
          <w:sz w:val="23"/>
          <w:szCs w:val="23"/>
        </w:rPr>
        <w:t xml:space="preserve">Creazione e mantenimento del portale </w:t>
      </w:r>
      <w:hyperlink r:id="rId9" w:history="1">
        <w:r w:rsidRPr="00DF6BED">
          <w:rPr>
            <w:rStyle w:val="Collegamentoipertestuale"/>
            <w:rFonts w:ascii="Calibri" w:hAnsi="Calibri"/>
            <w:sz w:val="23"/>
            <w:szCs w:val="23"/>
          </w:rPr>
          <w:t>www.casadelcieco.org</w:t>
        </w:r>
      </w:hyperlink>
      <w:r>
        <w:rPr>
          <w:rFonts w:ascii="Calibri" w:hAnsi="Calibri"/>
          <w:sz w:val="23"/>
          <w:szCs w:val="23"/>
        </w:rPr>
        <w:t xml:space="preserve"> come mezzo di visibilità nella rete. </w:t>
      </w:r>
    </w:p>
    <w:p w:rsidR="00302AAB" w:rsidRDefault="00302AAB" w:rsidP="00E77649">
      <w:pPr>
        <w:pStyle w:val="Paragrafoelenco"/>
        <w:numPr>
          <w:ilvl w:val="0"/>
          <w:numId w:val="2"/>
        </w:numPr>
        <w:autoSpaceDE w:val="0"/>
        <w:autoSpaceDN w:val="0"/>
        <w:adjustRightInd w:val="0"/>
        <w:spacing w:after="0" w:line="240" w:lineRule="auto"/>
        <w:jc w:val="both"/>
        <w:rPr>
          <w:rFonts w:ascii="Calibri" w:hAnsi="Calibri"/>
          <w:sz w:val="23"/>
          <w:szCs w:val="23"/>
        </w:rPr>
      </w:pPr>
      <w:r>
        <w:rPr>
          <w:rFonts w:ascii="Calibri" w:hAnsi="Calibri"/>
          <w:sz w:val="23"/>
          <w:szCs w:val="23"/>
        </w:rPr>
        <w:t xml:space="preserve">Relazione con i Servizi Sociali dell’Ospedale di Lecco per il ricovero di pazienti dimessi in condizioni post-acute. </w:t>
      </w:r>
    </w:p>
    <w:p w:rsidR="00302AAB" w:rsidRDefault="00302AAB" w:rsidP="00E77649">
      <w:pPr>
        <w:pStyle w:val="Paragrafoelenco"/>
        <w:numPr>
          <w:ilvl w:val="0"/>
          <w:numId w:val="2"/>
        </w:numPr>
        <w:autoSpaceDE w:val="0"/>
        <w:autoSpaceDN w:val="0"/>
        <w:adjustRightInd w:val="0"/>
        <w:spacing w:after="0" w:line="240" w:lineRule="auto"/>
        <w:jc w:val="both"/>
        <w:rPr>
          <w:rFonts w:ascii="Calibri" w:hAnsi="Calibri"/>
          <w:sz w:val="23"/>
          <w:szCs w:val="23"/>
        </w:rPr>
      </w:pPr>
      <w:r>
        <w:rPr>
          <w:rFonts w:ascii="Calibri" w:hAnsi="Calibri"/>
          <w:sz w:val="23"/>
          <w:szCs w:val="23"/>
        </w:rPr>
        <w:t>Collaborazione con la Cooperativa Arcobaleno nel progetto “Insieme per te”.</w:t>
      </w:r>
    </w:p>
    <w:p w:rsidR="00302AAB" w:rsidRPr="005E4C19" w:rsidRDefault="00302AAB" w:rsidP="00E77649">
      <w:pPr>
        <w:pStyle w:val="Paragrafoelenco"/>
        <w:numPr>
          <w:ilvl w:val="0"/>
          <w:numId w:val="2"/>
        </w:numPr>
        <w:autoSpaceDE w:val="0"/>
        <w:autoSpaceDN w:val="0"/>
        <w:adjustRightInd w:val="0"/>
        <w:spacing w:after="0" w:line="240" w:lineRule="auto"/>
        <w:jc w:val="both"/>
        <w:rPr>
          <w:rFonts w:ascii="Calibri" w:hAnsi="Calibri"/>
          <w:sz w:val="23"/>
          <w:szCs w:val="23"/>
        </w:rPr>
      </w:pPr>
      <w:r>
        <w:rPr>
          <w:rFonts w:ascii="Calibri" w:hAnsi="Calibri"/>
          <w:sz w:val="23"/>
          <w:szCs w:val="23"/>
        </w:rPr>
        <w:t>Confronto con le altre UDO per realizzare per quanto possibile una rete.</w:t>
      </w:r>
    </w:p>
    <w:p w:rsidR="00302AAB" w:rsidRDefault="00302AAB" w:rsidP="00E77649">
      <w:pPr>
        <w:autoSpaceDE w:val="0"/>
        <w:autoSpaceDN w:val="0"/>
        <w:adjustRightInd w:val="0"/>
        <w:spacing w:after="0" w:line="240" w:lineRule="auto"/>
        <w:jc w:val="both"/>
        <w:rPr>
          <w:rFonts w:ascii="Calibri" w:hAnsi="Calibri"/>
          <w:sz w:val="23"/>
          <w:szCs w:val="23"/>
        </w:rPr>
      </w:pPr>
    </w:p>
    <w:p w:rsidR="00302AAB" w:rsidRDefault="00302AAB" w:rsidP="00E77649">
      <w:pPr>
        <w:pStyle w:val="Corpodeltesto3"/>
        <w:spacing w:after="0" w:line="240" w:lineRule="auto"/>
        <w:jc w:val="both"/>
        <w:rPr>
          <w:rFonts w:ascii="Calibri" w:hAnsi="Calibri"/>
        </w:rPr>
      </w:pPr>
    </w:p>
    <w:p w:rsidR="00302AAB"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2.2.1.a3) obiettivi in relazione alla singola unità d’offerta, specificando i servizi erogati e la popolazione potenzialmente interessata;</w:t>
      </w:r>
    </w:p>
    <w:p w:rsidR="00302AAB" w:rsidRPr="00370074" w:rsidRDefault="00302AAB" w:rsidP="00E77649">
      <w:pPr>
        <w:pStyle w:val="Paragrafoelenco"/>
        <w:numPr>
          <w:ilvl w:val="0"/>
          <w:numId w:val="4"/>
        </w:numPr>
        <w:autoSpaceDE w:val="0"/>
        <w:autoSpaceDN w:val="0"/>
        <w:adjustRightInd w:val="0"/>
        <w:spacing w:after="0" w:line="240" w:lineRule="auto"/>
        <w:ind w:left="0" w:firstLine="0"/>
        <w:jc w:val="both"/>
        <w:rPr>
          <w:rFonts w:cs="Calibri"/>
          <w:sz w:val="24"/>
          <w:szCs w:val="24"/>
          <w:u w:val="single"/>
        </w:rPr>
      </w:pPr>
      <w:r w:rsidRPr="00370074">
        <w:rPr>
          <w:rFonts w:cs="Calibri"/>
          <w:sz w:val="24"/>
          <w:szCs w:val="24"/>
          <w:u w:val="single"/>
        </w:rPr>
        <w:t>Obiettivi in relazione alla singola unità di offerta</w:t>
      </w:r>
    </w:p>
    <w:p w:rsidR="00302AAB" w:rsidRDefault="00302AAB" w:rsidP="00E77649">
      <w:pPr>
        <w:pStyle w:val="Paragrafoelenco"/>
        <w:autoSpaceDE w:val="0"/>
        <w:autoSpaceDN w:val="0"/>
        <w:adjustRightInd w:val="0"/>
        <w:spacing w:after="0" w:line="240" w:lineRule="auto"/>
        <w:ind w:left="0"/>
        <w:jc w:val="both"/>
        <w:rPr>
          <w:rFonts w:cs="Calibri"/>
          <w:sz w:val="24"/>
          <w:szCs w:val="24"/>
        </w:rPr>
      </w:pPr>
    </w:p>
    <w:p w:rsidR="00302AAB" w:rsidRDefault="00302AAB" w:rsidP="00E77649">
      <w:pPr>
        <w:pStyle w:val="Paragrafoelenco"/>
        <w:autoSpaceDE w:val="0"/>
        <w:autoSpaceDN w:val="0"/>
        <w:adjustRightInd w:val="0"/>
        <w:spacing w:after="0" w:line="240" w:lineRule="auto"/>
        <w:ind w:left="0"/>
        <w:jc w:val="both"/>
        <w:rPr>
          <w:rFonts w:cs="Calibri"/>
          <w:sz w:val="24"/>
          <w:szCs w:val="24"/>
        </w:rPr>
      </w:pPr>
      <w:r>
        <w:rPr>
          <w:rFonts w:cs="Calibri"/>
          <w:sz w:val="24"/>
          <w:szCs w:val="24"/>
        </w:rPr>
        <w:t xml:space="preserve">L’unità di offerta è connotata come RSA (Residenza Sanitaria Assistenziale). </w:t>
      </w:r>
    </w:p>
    <w:p w:rsidR="00302AAB" w:rsidRDefault="00302AAB" w:rsidP="00E77649">
      <w:pPr>
        <w:pStyle w:val="Paragrafoelenco"/>
        <w:autoSpaceDE w:val="0"/>
        <w:autoSpaceDN w:val="0"/>
        <w:adjustRightInd w:val="0"/>
        <w:spacing w:after="0" w:line="240" w:lineRule="auto"/>
        <w:ind w:left="0"/>
        <w:jc w:val="both"/>
        <w:rPr>
          <w:rFonts w:cs="Calibri"/>
          <w:sz w:val="24"/>
          <w:szCs w:val="24"/>
        </w:rPr>
      </w:pPr>
      <w:r>
        <w:rPr>
          <w:rFonts w:cs="Calibri"/>
          <w:sz w:val="24"/>
          <w:szCs w:val="24"/>
        </w:rPr>
        <w:t>Pertanto gli obiettivi sono di tre tipi:</w:t>
      </w:r>
    </w:p>
    <w:p w:rsidR="00302AAB" w:rsidRDefault="00302AAB" w:rsidP="00E77649">
      <w:pPr>
        <w:pStyle w:val="Paragrafoelenco"/>
        <w:numPr>
          <w:ilvl w:val="0"/>
          <w:numId w:val="2"/>
        </w:numPr>
        <w:autoSpaceDE w:val="0"/>
        <w:autoSpaceDN w:val="0"/>
        <w:adjustRightInd w:val="0"/>
        <w:spacing w:after="0" w:line="240" w:lineRule="auto"/>
        <w:ind w:left="0" w:firstLine="0"/>
        <w:jc w:val="both"/>
        <w:rPr>
          <w:rFonts w:cs="Calibri"/>
          <w:sz w:val="24"/>
          <w:szCs w:val="24"/>
        </w:rPr>
      </w:pPr>
      <w:r>
        <w:rPr>
          <w:rFonts w:cs="Calibri"/>
          <w:sz w:val="24"/>
          <w:szCs w:val="24"/>
        </w:rPr>
        <w:t>Garantire una risposta adeguata ai bisogni del territorio</w:t>
      </w:r>
    </w:p>
    <w:p w:rsidR="00302AAB" w:rsidRDefault="00302AAB" w:rsidP="00E77649">
      <w:pPr>
        <w:pStyle w:val="Paragrafoelenco"/>
        <w:numPr>
          <w:ilvl w:val="0"/>
          <w:numId w:val="2"/>
        </w:numPr>
        <w:autoSpaceDE w:val="0"/>
        <w:autoSpaceDN w:val="0"/>
        <w:adjustRightInd w:val="0"/>
        <w:spacing w:after="0" w:line="240" w:lineRule="auto"/>
        <w:ind w:left="0" w:firstLine="0"/>
        <w:jc w:val="both"/>
        <w:rPr>
          <w:rFonts w:cs="Calibri"/>
          <w:sz w:val="24"/>
          <w:szCs w:val="24"/>
        </w:rPr>
      </w:pPr>
      <w:r>
        <w:rPr>
          <w:rFonts w:cs="Calibri"/>
          <w:sz w:val="24"/>
          <w:szCs w:val="24"/>
        </w:rPr>
        <w:t>Garantire una gestione equilibrata dell’Ente per salvaguardarne il futuro</w:t>
      </w:r>
    </w:p>
    <w:p w:rsidR="00302AAB" w:rsidRDefault="00302AAB" w:rsidP="00E77649">
      <w:pPr>
        <w:pStyle w:val="Paragrafoelenco"/>
        <w:numPr>
          <w:ilvl w:val="0"/>
          <w:numId w:val="2"/>
        </w:numPr>
        <w:autoSpaceDE w:val="0"/>
        <w:autoSpaceDN w:val="0"/>
        <w:adjustRightInd w:val="0"/>
        <w:spacing w:after="0" w:line="240" w:lineRule="auto"/>
        <w:ind w:left="0" w:firstLine="0"/>
        <w:jc w:val="both"/>
        <w:rPr>
          <w:rFonts w:cs="Calibri"/>
          <w:sz w:val="24"/>
          <w:szCs w:val="24"/>
        </w:rPr>
      </w:pPr>
      <w:r>
        <w:rPr>
          <w:rFonts w:cs="Calibri"/>
          <w:sz w:val="24"/>
          <w:szCs w:val="24"/>
        </w:rPr>
        <w:lastRenderedPageBreak/>
        <w:t>Garantire una continuità lavorativa agli operatori coinvolti</w:t>
      </w:r>
    </w:p>
    <w:p w:rsidR="00302AAB" w:rsidRDefault="00302AAB" w:rsidP="00E77649">
      <w:pPr>
        <w:pStyle w:val="Paragrafoelenco"/>
        <w:autoSpaceDE w:val="0"/>
        <w:autoSpaceDN w:val="0"/>
        <w:adjustRightInd w:val="0"/>
        <w:spacing w:after="0" w:line="240" w:lineRule="auto"/>
        <w:ind w:left="0"/>
        <w:jc w:val="both"/>
        <w:rPr>
          <w:rFonts w:cs="Calibri"/>
          <w:sz w:val="24"/>
          <w:szCs w:val="24"/>
        </w:rPr>
      </w:pPr>
    </w:p>
    <w:p w:rsidR="00C81988" w:rsidRDefault="00302AAB" w:rsidP="00E77649">
      <w:pPr>
        <w:pStyle w:val="Paragrafoelenco"/>
        <w:autoSpaceDE w:val="0"/>
        <w:autoSpaceDN w:val="0"/>
        <w:adjustRightInd w:val="0"/>
        <w:spacing w:after="0" w:line="240" w:lineRule="auto"/>
        <w:ind w:left="0"/>
        <w:jc w:val="both"/>
        <w:rPr>
          <w:rFonts w:cs="Calibri"/>
          <w:sz w:val="24"/>
          <w:szCs w:val="24"/>
        </w:rPr>
      </w:pPr>
      <w:r>
        <w:rPr>
          <w:rFonts w:cs="Calibri"/>
          <w:sz w:val="24"/>
          <w:szCs w:val="24"/>
        </w:rPr>
        <w:t>Nel corso del 2014 si è aderito alla sperimentazione di nuove unità di offerta, ovvero della misura 2</w:t>
      </w:r>
      <w:r>
        <w:rPr>
          <w:rStyle w:val="Rimandonotaapidipagina"/>
          <w:rFonts w:cs="Calibri"/>
          <w:sz w:val="24"/>
          <w:szCs w:val="24"/>
        </w:rPr>
        <w:footnoteReference w:id="2"/>
      </w:r>
      <w:r>
        <w:rPr>
          <w:rFonts w:cs="Calibri"/>
          <w:sz w:val="24"/>
          <w:szCs w:val="24"/>
        </w:rPr>
        <w:t xml:space="preserve"> e della misura 4</w:t>
      </w:r>
      <w:r>
        <w:rPr>
          <w:rStyle w:val="Rimandonotaapidipagina"/>
          <w:rFonts w:cs="Calibri"/>
          <w:sz w:val="24"/>
          <w:szCs w:val="24"/>
        </w:rPr>
        <w:footnoteReference w:id="3"/>
      </w:r>
      <w:r>
        <w:rPr>
          <w:rFonts w:cs="Calibri"/>
          <w:sz w:val="24"/>
          <w:szCs w:val="24"/>
        </w:rPr>
        <w:t xml:space="preserve"> citate dalla DGR 856/2013 e </w:t>
      </w:r>
      <w:proofErr w:type="spellStart"/>
      <w:r>
        <w:rPr>
          <w:rFonts w:cs="Calibri"/>
          <w:sz w:val="24"/>
          <w:szCs w:val="24"/>
        </w:rPr>
        <w:t>s.m.e</w:t>
      </w:r>
      <w:proofErr w:type="spellEnd"/>
      <w:r>
        <w:rPr>
          <w:rFonts w:cs="Calibri"/>
          <w:sz w:val="24"/>
          <w:szCs w:val="24"/>
        </w:rPr>
        <w:t xml:space="preserve"> i., ma le</w:t>
      </w:r>
      <w:r w:rsidR="00C81988">
        <w:rPr>
          <w:rFonts w:cs="Calibri"/>
          <w:sz w:val="24"/>
          <w:szCs w:val="24"/>
        </w:rPr>
        <w:t xml:space="preserve"> richieste in tre anni sono state veramente scarse (quattro utenti complessivi per l’RSA aperta, mentre</w:t>
      </w:r>
      <w:r>
        <w:rPr>
          <w:rFonts w:cs="Calibri"/>
          <w:sz w:val="24"/>
          <w:szCs w:val="24"/>
        </w:rPr>
        <w:t xml:space="preserve"> la residenzialità leggera non è mai stata richiesta nel </w:t>
      </w:r>
      <w:r w:rsidR="00C81988">
        <w:rPr>
          <w:rFonts w:cs="Calibri"/>
          <w:sz w:val="24"/>
          <w:szCs w:val="24"/>
        </w:rPr>
        <w:t>tr</w:t>
      </w:r>
      <w:r>
        <w:rPr>
          <w:rFonts w:cs="Calibri"/>
          <w:sz w:val="24"/>
          <w:szCs w:val="24"/>
        </w:rPr>
        <w:t>iennio 2014-201</w:t>
      </w:r>
      <w:r w:rsidR="00C81988">
        <w:rPr>
          <w:rFonts w:cs="Calibri"/>
          <w:sz w:val="24"/>
          <w:szCs w:val="24"/>
        </w:rPr>
        <w:t>6</w:t>
      </w:r>
      <w:r>
        <w:rPr>
          <w:rFonts w:cs="Calibri"/>
          <w:sz w:val="24"/>
          <w:szCs w:val="24"/>
        </w:rPr>
        <w:t>.</w:t>
      </w:r>
    </w:p>
    <w:p w:rsidR="00302AAB" w:rsidRDefault="00C81988" w:rsidP="00E77649">
      <w:pPr>
        <w:pStyle w:val="Paragrafoelenco"/>
        <w:autoSpaceDE w:val="0"/>
        <w:autoSpaceDN w:val="0"/>
        <w:adjustRightInd w:val="0"/>
        <w:spacing w:after="0" w:line="240" w:lineRule="auto"/>
        <w:ind w:left="0"/>
        <w:jc w:val="both"/>
        <w:rPr>
          <w:rFonts w:cs="Calibri"/>
          <w:sz w:val="24"/>
          <w:szCs w:val="24"/>
        </w:rPr>
      </w:pPr>
      <w:r>
        <w:rPr>
          <w:rFonts w:cs="Calibri"/>
          <w:sz w:val="24"/>
          <w:szCs w:val="24"/>
        </w:rPr>
        <w:t>Per questo motivo abbiamo deciso di c</w:t>
      </w:r>
      <w:r w:rsidR="00A72A5A">
        <w:rPr>
          <w:rFonts w:cs="Calibri"/>
          <w:sz w:val="24"/>
          <w:szCs w:val="24"/>
        </w:rPr>
        <w:t>hiudere</w:t>
      </w:r>
      <w:r>
        <w:rPr>
          <w:rFonts w:cs="Calibri"/>
          <w:sz w:val="24"/>
          <w:szCs w:val="24"/>
        </w:rPr>
        <w:t xml:space="preserve"> l’esperienza.</w:t>
      </w:r>
      <w:r w:rsidR="00302AAB">
        <w:rPr>
          <w:rFonts w:cs="Calibri"/>
          <w:sz w:val="24"/>
          <w:szCs w:val="24"/>
        </w:rPr>
        <w:t xml:space="preserve"> </w:t>
      </w:r>
    </w:p>
    <w:p w:rsidR="00302AAB" w:rsidRPr="004501F4" w:rsidRDefault="00302AAB" w:rsidP="00E77649">
      <w:pPr>
        <w:pStyle w:val="Paragrafoelenco"/>
        <w:autoSpaceDE w:val="0"/>
        <w:autoSpaceDN w:val="0"/>
        <w:adjustRightInd w:val="0"/>
        <w:spacing w:after="0" w:line="240" w:lineRule="auto"/>
        <w:ind w:left="0"/>
        <w:jc w:val="both"/>
        <w:rPr>
          <w:rFonts w:cs="Calibri"/>
          <w:sz w:val="24"/>
          <w:szCs w:val="24"/>
        </w:rPr>
      </w:pPr>
    </w:p>
    <w:p w:rsidR="00302AAB" w:rsidRDefault="00302AAB" w:rsidP="00E77649">
      <w:pPr>
        <w:pStyle w:val="Default"/>
        <w:numPr>
          <w:ilvl w:val="0"/>
          <w:numId w:val="4"/>
        </w:numPr>
        <w:ind w:left="0" w:firstLine="0"/>
        <w:jc w:val="both"/>
        <w:rPr>
          <w:rFonts w:asciiTheme="minorHAnsi" w:hAnsiTheme="minorHAnsi" w:cstheme="minorHAnsi"/>
          <w:u w:val="single"/>
        </w:rPr>
      </w:pPr>
      <w:r w:rsidRPr="00370074">
        <w:rPr>
          <w:rFonts w:asciiTheme="minorHAnsi" w:hAnsiTheme="minorHAnsi" w:cstheme="minorHAnsi"/>
          <w:u w:val="single"/>
        </w:rPr>
        <w:t xml:space="preserve">Servizi </w:t>
      </w:r>
      <w:r>
        <w:rPr>
          <w:rFonts w:asciiTheme="minorHAnsi" w:hAnsiTheme="minorHAnsi" w:cstheme="minorHAnsi"/>
          <w:u w:val="single"/>
        </w:rPr>
        <w:t xml:space="preserve">erogati e </w:t>
      </w:r>
      <w:r w:rsidRPr="00370074">
        <w:rPr>
          <w:rFonts w:asciiTheme="minorHAnsi" w:hAnsiTheme="minorHAnsi" w:cstheme="minorHAnsi"/>
          <w:u w:val="single"/>
        </w:rPr>
        <w:t>che si intende erogare</w:t>
      </w:r>
      <w:r>
        <w:rPr>
          <w:rFonts w:asciiTheme="minorHAnsi" w:hAnsiTheme="minorHAnsi" w:cstheme="minorHAnsi"/>
          <w:u w:val="single"/>
        </w:rPr>
        <w:t xml:space="preserve"> per l’anno nuovo</w:t>
      </w:r>
    </w:p>
    <w:p w:rsidR="00302AAB" w:rsidRPr="00AD6B93" w:rsidRDefault="00302AAB" w:rsidP="00E77649">
      <w:pPr>
        <w:pStyle w:val="Default"/>
        <w:jc w:val="both"/>
        <w:rPr>
          <w:rFonts w:asciiTheme="minorHAnsi" w:hAnsiTheme="minorHAnsi" w:cstheme="minorHAnsi"/>
        </w:rPr>
      </w:pPr>
      <w:r w:rsidRPr="00AD6B93">
        <w:rPr>
          <w:rFonts w:asciiTheme="minorHAnsi" w:hAnsiTheme="minorHAnsi" w:cstheme="minorHAnsi"/>
        </w:rPr>
        <w:t>All’ospite</w:t>
      </w:r>
      <w:r>
        <w:rPr>
          <w:rFonts w:asciiTheme="minorHAnsi" w:hAnsiTheme="minorHAnsi" w:cstheme="minorHAnsi"/>
        </w:rPr>
        <w:t xml:space="preserve"> di una RSA vengono forniti servizi di tipo alberghiero, assistenziale, sanitario.</w:t>
      </w:r>
    </w:p>
    <w:p w:rsidR="00302AAB" w:rsidRPr="002835FD" w:rsidRDefault="00302AAB" w:rsidP="00E77649">
      <w:pPr>
        <w:pStyle w:val="Default"/>
        <w:jc w:val="both"/>
        <w:rPr>
          <w:rFonts w:asciiTheme="minorHAnsi" w:hAnsiTheme="minorHAnsi" w:cstheme="minorHAnsi"/>
        </w:rPr>
      </w:pPr>
      <w:r w:rsidRPr="002835FD">
        <w:rPr>
          <w:rFonts w:asciiTheme="minorHAnsi" w:hAnsiTheme="minorHAnsi" w:cstheme="minorHAnsi"/>
        </w:rPr>
        <w:t>Nella carta dei servizi sono specificati i servizi forniti</w:t>
      </w:r>
      <w:r>
        <w:rPr>
          <w:rFonts w:asciiTheme="minorHAnsi" w:hAnsiTheme="minorHAnsi" w:cstheme="minorHAnsi"/>
        </w:rPr>
        <w:t>, che qui elenchiamo</w:t>
      </w:r>
      <w:r w:rsidRPr="002835FD">
        <w:rPr>
          <w:rFonts w:asciiTheme="minorHAnsi" w:hAnsiTheme="minorHAnsi" w:cstheme="minorHAnsi"/>
        </w:rPr>
        <w:t>:</w:t>
      </w:r>
    </w:p>
    <w:p w:rsidR="00302AAB" w:rsidRDefault="00302AAB" w:rsidP="00E77649">
      <w:pPr>
        <w:pStyle w:val="Default"/>
        <w:jc w:val="both"/>
        <w:rPr>
          <w:rFonts w:asciiTheme="minorHAnsi" w:hAnsiTheme="minorHAnsi" w:cstheme="minorHAnsi"/>
        </w:rPr>
      </w:pPr>
      <w:r w:rsidRPr="002835FD">
        <w:rPr>
          <w:rFonts w:asciiTheme="minorHAnsi" w:hAnsiTheme="minorHAnsi" w:cstheme="minorHAnsi"/>
        </w:rPr>
        <w:t>Servizio medico, servizio di guardia medica, servizio</w:t>
      </w:r>
      <w:r w:rsidR="00C81988">
        <w:rPr>
          <w:rFonts w:asciiTheme="minorHAnsi" w:hAnsiTheme="minorHAnsi" w:cstheme="minorHAnsi"/>
        </w:rPr>
        <w:t xml:space="preserve"> </w:t>
      </w:r>
      <w:r w:rsidRPr="002835FD">
        <w:rPr>
          <w:rFonts w:asciiTheme="minorHAnsi" w:hAnsiTheme="minorHAnsi" w:cstheme="minorHAnsi"/>
        </w:rPr>
        <w:t>infe</w:t>
      </w:r>
      <w:r w:rsidR="00A72A5A">
        <w:rPr>
          <w:rFonts w:asciiTheme="minorHAnsi" w:hAnsiTheme="minorHAnsi" w:cstheme="minorHAnsi"/>
        </w:rPr>
        <w:t>r</w:t>
      </w:r>
      <w:r w:rsidRPr="002835FD">
        <w:rPr>
          <w:rFonts w:asciiTheme="minorHAnsi" w:hAnsiTheme="minorHAnsi" w:cstheme="minorHAnsi"/>
        </w:rPr>
        <w:t xml:space="preserve">mieristico, servizio prelievi, servizio fisioterapico (ed eventualmente Orientamento e mobilità), Assistenza ausiliaria, servizio lavanderia interno, assistenza religiosa, animazione, servizi alberghieri-pulizie, informazione, manutenzione e sicurezza, ufficio, portineria e direzione, ristorazione, visite specialistiche, il tutto nei termini specificati nella carta dei servizi. </w:t>
      </w:r>
    </w:p>
    <w:p w:rsidR="00302AAB" w:rsidRDefault="00302AAB" w:rsidP="00E77649">
      <w:pPr>
        <w:pStyle w:val="Default"/>
        <w:jc w:val="both"/>
        <w:rPr>
          <w:rFonts w:asciiTheme="minorHAnsi" w:hAnsiTheme="minorHAnsi" w:cstheme="minorHAnsi"/>
        </w:rPr>
      </w:pPr>
    </w:p>
    <w:p w:rsidR="00302AAB" w:rsidRPr="00370074" w:rsidRDefault="00302AAB" w:rsidP="00E77649">
      <w:pPr>
        <w:pStyle w:val="Default"/>
        <w:numPr>
          <w:ilvl w:val="0"/>
          <w:numId w:val="4"/>
        </w:numPr>
        <w:ind w:left="0" w:firstLine="0"/>
        <w:jc w:val="both"/>
        <w:rPr>
          <w:rFonts w:asciiTheme="minorHAnsi" w:hAnsiTheme="minorHAnsi" w:cstheme="minorHAnsi"/>
          <w:u w:val="single"/>
        </w:rPr>
      </w:pPr>
      <w:r w:rsidRPr="00370074">
        <w:rPr>
          <w:rFonts w:asciiTheme="minorHAnsi" w:hAnsiTheme="minorHAnsi" w:cstheme="minorHAnsi"/>
          <w:u w:val="single"/>
        </w:rPr>
        <w:t>Popolazione target dell’intervento</w:t>
      </w:r>
    </w:p>
    <w:p w:rsidR="00302AAB" w:rsidRDefault="00302AAB" w:rsidP="00E77649">
      <w:pPr>
        <w:pStyle w:val="Paragrafoelenco"/>
        <w:spacing w:after="0" w:line="240" w:lineRule="auto"/>
        <w:ind w:left="0"/>
        <w:jc w:val="both"/>
        <w:rPr>
          <w:rFonts w:cstheme="minorHAnsi"/>
          <w:sz w:val="24"/>
          <w:szCs w:val="24"/>
        </w:rPr>
      </w:pPr>
      <w:r w:rsidRPr="002835FD">
        <w:rPr>
          <w:rFonts w:cstheme="minorHAnsi"/>
          <w:sz w:val="24"/>
          <w:szCs w:val="24"/>
        </w:rPr>
        <w:t xml:space="preserve">A norma dell’art.3 dello Statuto della Fondazione, redatto da Alessandro Bresciani Notaio in Asso il 16 dicembre 1999, “la Fondazione ha per scopo fornire assistenza a persone minorate della vista. La Fondazione può altresì, per quanto consentito dalle proprie strutture non utilizzate per minorati della vista, provvedere all’assistenza di persone </w:t>
      </w:r>
      <w:r>
        <w:rPr>
          <w:rFonts w:cstheme="minorHAnsi"/>
          <w:sz w:val="24"/>
          <w:szCs w:val="24"/>
        </w:rPr>
        <w:t xml:space="preserve">anziane </w:t>
      </w:r>
      <w:r>
        <w:rPr>
          <w:rFonts w:ascii="Calibri" w:hAnsi="Calibri"/>
          <w:sz w:val="23"/>
          <w:szCs w:val="23"/>
        </w:rPr>
        <w:t>e di soggetti fragili individuati come priorità di intervento dal sistema di welfare vigente, in ragione dello stato di bisogno di ordine economico, fisico o relazionale in cui versano</w:t>
      </w:r>
      <w:r w:rsidRPr="002835FD">
        <w:rPr>
          <w:rFonts w:cstheme="minorHAnsi"/>
          <w:sz w:val="24"/>
          <w:szCs w:val="24"/>
        </w:rPr>
        <w:t xml:space="preserve">. La Fondazione opera esclusivamente nel territorio della Lombardia e svolge la propria attività nei settori della beneficenza, dell’assistenza sociale e socio-sanitaria, nonché della formazione, sempre a favore delle persone indicate nel comma precedente.” </w:t>
      </w:r>
    </w:p>
    <w:p w:rsidR="00302AAB" w:rsidRDefault="00302AAB" w:rsidP="00E77649">
      <w:pPr>
        <w:pStyle w:val="Paragrafoelenco"/>
        <w:spacing w:after="0" w:line="240" w:lineRule="auto"/>
        <w:ind w:left="0"/>
        <w:jc w:val="both"/>
        <w:rPr>
          <w:rFonts w:cstheme="minorHAnsi"/>
          <w:sz w:val="24"/>
          <w:szCs w:val="24"/>
        </w:rPr>
      </w:pPr>
      <w:r>
        <w:rPr>
          <w:rFonts w:cstheme="minorHAnsi"/>
          <w:sz w:val="24"/>
          <w:szCs w:val="24"/>
        </w:rPr>
        <w:t>Perciò la popolazione interessata ai servizi dell’Ente in questo momento è costituita dai ciechi e dagli abitanti ultrasessantacinquenni</w:t>
      </w:r>
      <w:r w:rsidRPr="001E4A00">
        <w:rPr>
          <w:rFonts w:cstheme="minorHAnsi"/>
          <w:sz w:val="24"/>
          <w:szCs w:val="24"/>
        </w:rPr>
        <w:t xml:space="preserve"> </w:t>
      </w:r>
      <w:r>
        <w:rPr>
          <w:rFonts w:cstheme="minorHAnsi"/>
          <w:sz w:val="24"/>
          <w:szCs w:val="24"/>
        </w:rPr>
        <w:t>residenti in Lombardia, ma potrebbero nascere nuove esigenze (a scopo esemplificativo, vedasi la DGR 856/2013, che elenca</w:t>
      </w:r>
      <w:r w:rsidR="00C81988">
        <w:rPr>
          <w:rFonts w:cstheme="minorHAnsi"/>
          <w:sz w:val="24"/>
          <w:szCs w:val="24"/>
        </w:rPr>
        <w:t>va</w:t>
      </w:r>
      <w:r>
        <w:rPr>
          <w:rFonts w:cstheme="minorHAnsi"/>
          <w:sz w:val="24"/>
          <w:szCs w:val="24"/>
        </w:rPr>
        <w:t xml:space="preserve"> le priorità della Regione Lombardia</w:t>
      </w:r>
      <w:r w:rsidR="00C81988">
        <w:rPr>
          <w:rFonts w:cstheme="minorHAnsi"/>
          <w:sz w:val="24"/>
          <w:szCs w:val="24"/>
        </w:rPr>
        <w:t>, oppure la Legge 23 del 2015, che lancia le basi per una rete territoriale che leghi sempre più il sanitario col socio-sanitario ed il sociale</w:t>
      </w:r>
      <w:r>
        <w:rPr>
          <w:rFonts w:cstheme="minorHAnsi"/>
          <w:sz w:val="24"/>
          <w:szCs w:val="24"/>
        </w:rPr>
        <w:t>).</w:t>
      </w:r>
    </w:p>
    <w:p w:rsidR="00302AAB" w:rsidRDefault="00302AAB" w:rsidP="00E77649">
      <w:pPr>
        <w:pStyle w:val="Paragrafoelenco"/>
        <w:spacing w:after="0" w:line="240" w:lineRule="auto"/>
        <w:ind w:left="0"/>
        <w:jc w:val="both"/>
        <w:rPr>
          <w:rFonts w:cstheme="minorHAnsi"/>
          <w:sz w:val="24"/>
          <w:szCs w:val="24"/>
        </w:rPr>
      </w:pPr>
      <w:r>
        <w:rPr>
          <w:rFonts w:cstheme="minorHAnsi"/>
          <w:sz w:val="24"/>
          <w:szCs w:val="24"/>
        </w:rPr>
        <w:t xml:space="preserve">Va precisato che non tutta la popolazione cieca o anziana, pur interessata, è </w:t>
      </w:r>
      <w:proofErr w:type="spellStart"/>
      <w:r>
        <w:rPr>
          <w:rFonts w:cstheme="minorHAnsi"/>
          <w:sz w:val="24"/>
          <w:szCs w:val="24"/>
        </w:rPr>
        <w:t>accoglibile</w:t>
      </w:r>
      <w:proofErr w:type="spellEnd"/>
      <w:r>
        <w:rPr>
          <w:rFonts w:cstheme="minorHAnsi"/>
          <w:sz w:val="24"/>
          <w:szCs w:val="24"/>
        </w:rPr>
        <w:t xml:space="preserve"> presso la nostra RSA. </w:t>
      </w:r>
      <w:proofErr w:type="gramStart"/>
      <w:r>
        <w:rPr>
          <w:rFonts w:cstheme="minorHAnsi"/>
          <w:sz w:val="24"/>
          <w:szCs w:val="24"/>
        </w:rPr>
        <w:t>per</w:t>
      </w:r>
      <w:proofErr w:type="gramEnd"/>
      <w:r>
        <w:rPr>
          <w:rFonts w:cstheme="minorHAnsi"/>
          <w:sz w:val="24"/>
          <w:szCs w:val="24"/>
        </w:rPr>
        <w:t xml:space="preserve"> esempio ci sono alcune esclusioni, come ad es. gli stati vegetativi, le SLA, le persone che vagabondano (</w:t>
      </w:r>
      <w:proofErr w:type="spellStart"/>
      <w:r>
        <w:rPr>
          <w:rFonts w:cstheme="minorHAnsi"/>
          <w:sz w:val="24"/>
          <w:szCs w:val="24"/>
        </w:rPr>
        <w:t>wondering</w:t>
      </w:r>
      <w:proofErr w:type="spellEnd"/>
      <w:r>
        <w:rPr>
          <w:rFonts w:cstheme="minorHAnsi"/>
          <w:sz w:val="24"/>
          <w:szCs w:val="24"/>
        </w:rPr>
        <w:t>).</w:t>
      </w:r>
    </w:p>
    <w:p w:rsidR="00302AAB" w:rsidRDefault="00877C4B" w:rsidP="00E77649">
      <w:pPr>
        <w:pStyle w:val="Paragrafoelenco"/>
        <w:spacing w:after="0" w:line="240" w:lineRule="auto"/>
        <w:ind w:left="0"/>
        <w:jc w:val="both"/>
        <w:rPr>
          <w:rFonts w:cstheme="minorHAnsi"/>
          <w:sz w:val="24"/>
          <w:szCs w:val="24"/>
        </w:rPr>
      </w:pPr>
      <w:r>
        <w:rPr>
          <w:rFonts w:cstheme="minorHAnsi"/>
          <w:sz w:val="24"/>
          <w:szCs w:val="24"/>
        </w:rPr>
        <w:t>G</w:t>
      </w:r>
      <w:r w:rsidR="00302AAB">
        <w:rPr>
          <w:rFonts w:cstheme="minorHAnsi"/>
          <w:sz w:val="24"/>
          <w:szCs w:val="24"/>
        </w:rPr>
        <w:t xml:space="preserve">li accessi al portale </w:t>
      </w:r>
      <w:hyperlink r:id="rId10" w:history="1">
        <w:r w:rsidR="00302AAB" w:rsidRPr="001A4B00">
          <w:rPr>
            <w:rStyle w:val="Collegamentoipertestuale"/>
            <w:rFonts w:cstheme="minorHAnsi"/>
            <w:sz w:val="24"/>
            <w:szCs w:val="24"/>
          </w:rPr>
          <w:t>www.casadelcieco.org</w:t>
        </w:r>
      </w:hyperlink>
      <w:r w:rsidR="00302AAB">
        <w:rPr>
          <w:rFonts w:cstheme="minorHAnsi"/>
          <w:sz w:val="24"/>
          <w:szCs w:val="24"/>
        </w:rPr>
        <w:t xml:space="preserve"> per visitare la sezione dell’URP sono stati </w:t>
      </w:r>
      <w:r>
        <w:rPr>
          <w:rFonts w:cstheme="minorHAnsi"/>
          <w:sz w:val="24"/>
          <w:szCs w:val="24"/>
        </w:rPr>
        <w:t xml:space="preserve">in tre anni circa 14000, in continua crescita, con circa </w:t>
      </w:r>
      <w:r w:rsidR="00302AAB">
        <w:rPr>
          <w:rFonts w:cstheme="minorHAnsi"/>
          <w:sz w:val="24"/>
          <w:szCs w:val="24"/>
        </w:rPr>
        <w:t>35</w:t>
      </w:r>
      <w:r>
        <w:rPr>
          <w:rFonts w:cstheme="minorHAnsi"/>
          <w:sz w:val="24"/>
          <w:szCs w:val="24"/>
        </w:rPr>
        <w:t>00 accessi</w:t>
      </w:r>
      <w:r w:rsidRPr="00877C4B">
        <w:rPr>
          <w:rFonts w:cstheme="minorHAnsi"/>
          <w:sz w:val="24"/>
          <w:szCs w:val="24"/>
        </w:rPr>
        <w:t xml:space="preserve"> </w:t>
      </w:r>
      <w:r>
        <w:rPr>
          <w:rFonts w:cstheme="minorHAnsi"/>
          <w:sz w:val="24"/>
          <w:szCs w:val="24"/>
        </w:rPr>
        <w:t>nel 2014</w:t>
      </w:r>
      <w:r w:rsidR="00302AAB">
        <w:rPr>
          <w:rFonts w:cstheme="minorHAnsi"/>
          <w:sz w:val="24"/>
          <w:szCs w:val="24"/>
        </w:rPr>
        <w:t>, circa 4500</w:t>
      </w:r>
      <w:r w:rsidRPr="00877C4B">
        <w:rPr>
          <w:rFonts w:cstheme="minorHAnsi"/>
          <w:sz w:val="24"/>
          <w:szCs w:val="24"/>
        </w:rPr>
        <w:t xml:space="preserve"> </w:t>
      </w:r>
      <w:r>
        <w:rPr>
          <w:rFonts w:cstheme="minorHAnsi"/>
          <w:sz w:val="24"/>
          <w:szCs w:val="24"/>
        </w:rPr>
        <w:t>nel 2015</w:t>
      </w:r>
      <w:r w:rsidR="00302AAB">
        <w:rPr>
          <w:rFonts w:cstheme="minorHAnsi"/>
          <w:sz w:val="24"/>
          <w:szCs w:val="24"/>
        </w:rPr>
        <w:t xml:space="preserve">, </w:t>
      </w:r>
      <w:r>
        <w:rPr>
          <w:rFonts w:cstheme="minorHAnsi"/>
          <w:sz w:val="24"/>
          <w:szCs w:val="24"/>
        </w:rPr>
        <w:t>circa 6000</w:t>
      </w:r>
      <w:r w:rsidRPr="00877C4B">
        <w:rPr>
          <w:rFonts w:cstheme="minorHAnsi"/>
          <w:sz w:val="24"/>
          <w:szCs w:val="24"/>
        </w:rPr>
        <w:t xml:space="preserve"> </w:t>
      </w:r>
      <w:r>
        <w:rPr>
          <w:rFonts w:cstheme="minorHAnsi"/>
          <w:sz w:val="24"/>
          <w:szCs w:val="24"/>
        </w:rPr>
        <w:t xml:space="preserve">nel 2016, </w:t>
      </w:r>
      <w:r w:rsidR="00302AAB">
        <w:rPr>
          <w:rFonts w:cstheme="minorHAnsi"/>
          <w:sz w:val="24"/>
          <w:szCs w:val="24"/>
        </w:rPr>
        <w:t xml:space="preserve">senza contare quanti si sono presentati di persona e quanti hanno telefonato. </w:t>
      </w:r>
    </w:p>
    <w:p w:rsidR="00877C4B" w:rsidRDefault="00877C4B" w:rsidP="00E77649">
      <w:pPr>
        <w:pStyle w:val="Paragrafoelenco"/>
        <w:spacing w:after="0" w:line="240" w:lineRule="auto"/>
        <w:ind w:left="0"/>
        <w:jc w:val="both"/>
        <w:rPr>
          <w:rFonts w:cstheme="minorHAnsi"/>
          <w:sz w:val="24"/>
          <w:szCs w:val="24"/>
        </w:rPr>
      </w:pPr>
      <w:r>
        <w:rPr>
          <w:rFonts w:cstheme="minorHAnsi"/>
          <w:sz w:val="24"/>
          <w:szCs w:val="24"/>
        </w:rPr>
        <w:t>La sezione del portale che ha riscosso un successo inaspettato è quella relativa alla qualità e sicurezza, con circa le stesse visite dell’URP, ovvero 14000 nei tre anni. Segno che la gente è interessata a questo argomento, e forse su questo si gioca la scelta di una struttura piuttosto che un’altra.</w:t>
      </w:r>
    </w:p>
    <w:p w:rsidR="00302AAB" w:rsidRDefault="00302AAB" w:rsidP="00E77649">
      <w:pPr>
        <w:pStyle w:val="Paragrafoelenco"/>
        <w:spacing w:after="0" w:line="240" w:lineRule="auto"/>
        <w:ind w:left="0"/>
        <w:jc w:val="both"/>
        <w:rPr>
          <w:rFonts w:cstheme="minorHAnsi"/>
          <w:sz w:val="24"/>
          <w:szCs w:val="24"/>
        </w:rPr>
      </w:pPr>
      <w:r>
        <w:rPr>
          <w:rFonts w:cstheme="minorHAnsi"/>
          <w:sz w:val="24"/>
          <w:szCs w:val="24"/>
        </w:rPr>
        <w:lastRenderedPageBreak/>
        <w:t xml:space="preserve">Rispetto a quanti si sono interessati della possibilità di essere accolti nei posti accreditati </w:t>
      </w:r>
      <w:r w:rsidR="00877C4B">
        <w:rPr>
          <w:rFonts w:cstheme="minorHAnsi"/>
          <w:sz w:val="24"/>
          <w:szCs w:val="24"/>
        </w:rPr>
        <w:t xml:space="preserve">ci sono stati circa 2400 </w:t>
      </w:r>
      <w:r>
        <w:rPr>
          <w:rFonts w:cstheme="minorHAnsi"/>
          <w:sz w:val="24"/>
          <w:szCs w:val="24"/>
        </w:rPr>
        <w:t xml:space="preserve">accessi al portale </w:t>
      </w:r>
      <w:r w:rsidR="00877C4B">
        <w:rPr>
          <w:rFonts w:cstheme="minorHAnsi"/>
          <w:sz w:val="24"/>
          <w:szCs w:val="24"/>
        </w:rPr>
        <w:t>a partire da</w:t>
      </w:r>
      <w:r>
        <w:rPr>
          <w:rFonts w:cstheme="minorHAnsi"/>
          <w:sz w:val="24"/>
          <w:szCs w:val="24"/>
        </w:rPr>
        <w:t>l 2014</w:t>
      </w:r>
      <w:r w:rsidR="00877C4B">
        <w:rPr>
          <w:rFonts w:cstheme="minorHAnsi"/>
          <w:sz w:val="24"/>
          <w:szCs w:val="24"/>
        </w:rPr>
        <w:t>.</w:t>
      </w:r>
      <w:r>
        <w:rPr>
          <w:rFonts w:cstheme="minorHAnsi"/>
          <w:sz w:val="24"/>
          <w:szCs w:val="24"/>
        </w:rPr>
        <w:t xml:space="preserve"> </w:t>
      </w:r>
      <w:r w:rsidR="00877C4B">
        <w:rPr>
          <w:rFonts w:cstheme="minorHAnsi"/>
          <w:sz w:val="24"/>
          <w:szCs w:val="24"/>
        </w:rPr>
        <w:t>I</w:t>
      </w:r>
      <w:r>
        <w:rPr>
          <w:rFonts w:cstheme="minorHAnsi"/>
          <w:sz w:val="24"/>
          <w:szCs w:val="24"/>
        </w:rPr>
        <w:t>n genere vengono presentate un centinaio di domande l’anno.</w:t>
      </w:r>
    </w:p>
    <w:p w:rsidR="00877C4B" w:rsidRDefault="00877C4B" w:rsidP="00E77649">
      <w:pPr>
        <w:pStyle w:val="Paragrafoelenco"/>
        <w:spacing w:after="0" w:line="240" w:lineRule="auto"/>
        <w:ind w:left="0"/>
        <w:jc w:val="both"/>
        <w:rPr>
          <w:rFonts w:cstheme="minorHAnsi"/>
          <w:sz w:val="24"/>
          <w:szCs w:val="24"/>
        </w:rPr>
      </w:pPr>
      <w:r>
        <w:rPr>
          <w:rFonts w:cstheme="minorHAnsi"/>
          <w:sz w:val="24"/>
          <w:szCs w:val="24"/>
        </w:rPr>
        <w:t>I posti autorizzati, ovvero privati, caratterizzati dalla temporaneità del ricovero sono stati oggetto di maggiore curiosità, con circa 3000 visite nei tre anni.</w:t>
      </w:r>
    </w:p>
    <w:p w:rsidR="00F72767" w:rsidRDefault="00F72767" w:rsidP="00E77649">
      <w:pPr>
        <w:pStyle w:val="Paragrafoelenco"/>
        <w:spacing w:after="0" w:line="240" w:lineRule="auto"/>
        <w:ind w:left="0"/>
        <w:jc w:val="both"/>
        <w:rPr>
          <w:rFonts w:cstheme="minorHAnsi"/>
          <w:sz w:val="24"/>
          <w:szCs w:val="24"/>
        </w:rPr>
      </w:pPr>
    </w:p>
    <w:p w:rsidR="00302AAB" w:rsidRPr="00D41C10" w:rsidRDefault="00302AAB" w:rsidP="00E77649">
      <w:pPr>
        <w:pStyle w:val="Paragrafoelenco"/>
        <w:spacing w:after="0" w:line="240" w:lineRule="auto"/>
        <w:ind w:left="0"/>
        <w:jc w:val="both"/>
        <w:rPr>
          <w:rFonts w:cs="Arial"/>
          <w:b/>
          <w:bCs/>
          <w:color w:val="333333"/>
          <w:kern w:val="36"/>
          <w:sz w:val="24"/>
          <w:szCs w:val="24"/>
        </w:rPr>
      </w:pPr>
      <w:r w:rsidRPr="00D41C10">
        <w:rPr>
          <w:rFonts w:cstheme="minorHAnsi"/>
          <w:sz w:val="24"/>
          <w:szCs w:val="24"/>
        </w:rPr>
        <w:t xml:space="preserve">Diamo ora uno sguardo agli </w:t>
      </w:r>
      <w:r w:rsidRPr="00D41C10">
        <w:rPr>
          <w:rFonts w:cs="Arial"/>
          <w:b/>
          <w:bCs/>
          <w:color w:val="333333"/>
          <w:kern w:val="36"/>
          <w:sz w:val="24"/>
          <w:szCs w:val="24"/>
        </w:rPr>
        <w:t>Indici demografici e Struttura provincia di Lecco</w:t>
      </w:r>
    </w:p>
    <w:p w:rsidR="00302AAB" w:rsidRDefault="00302AAB" w:rsidP="00E77649">
      <w:pPr>
        <w:spacing w:before="75" w:after="100" w:afterAutospacing="1"/>
        <w:jc w:val="both"/>
        <w:rPr>
          <w:rFonts w:cs="Arial"/>
          <w:color w:val="333333"/>
          <w:sz w:val="24"/>
          <w:szCs w:val="24"/>
        </w:rPr>
      </w:pPr>
      <w:r w:rsidRPr="00D41C10">
        <w:rPr>
          <w:rFonts w:cs="Arial"/>
          <w:color w:val="333333"/>
          <w:sz w:val="24"/>
          <w:szCs w:val="24"/>
        </w:rPr>
        <w:t xml:space="preserve">Struttura della popolazione e indicatori demografici della </w:t>
      </w:r>
      <w:r w:rsidRPr="00D41C10">
        <w:rPr>
          <w:rFonts w:cs="Arial"/>
          <w:b/>
          <w:bCs/>
          <w:color w:val="333333"/>
          <w:sz w:val="24"/>
          <w:szCs w:val="24"/>
        </w:rPr>
        <w:t>provincia di Lecco</w:t>
      </w:r>
      <w:r w:rsidRPr="00D41C10">
        <w:rPr>
          <w:rFonts w:cs="Arial"/>
          <w:color w:val="333333"/>
          <w:sz w:val="24"/>
          <w:szCs w:val="24"/>
        </w:rPr>
        <w:t xml:space="preserve"> negli ultimi anni. Elaborazioni su dati ISTAT.</w:t>
      </w:r>
    </w:p>
    <w:p w:rsidR="00F72767" w:rsidRPr="00F72767" w:rsidRDefault="00F72767" w:rsidP="00F72767">
      <w:pPr>
        <w:pBdr>
          <w:bottom w:val="single" w:sz="2" w:space="0" w:color="CCCCCC"/>
        </w:pBdr>
        <w:spacing w:beforeAutospacing="1" w:after="0" w:line="240" w:lineRule="auto"/>
        <w:outlineLvl w:val="1"/>
        <w:rPr>
          <w:rFonts w:ascii="Arial" w:eastAsia="Times New Roman" w:hAnsi="Arial" w:cs="Arial"/>
          <w:b/>
          <w:bCs/>
          <w:color w:val="333333"/>
          <w:kern w:val="36"/>
          <w:sz w:val="28"/>
          <w:szCs w:val="28"/>
          <w:lang w:eastAsia="it-IT"/>
        </w:rPr>
      </w:pPr>
      <w:r w:rsidRPr="00F72767">
        <w:rPr>
          <w:rFonts w:ascii="Arial" w:eastAsia="Times New Roman" w:hAnsi="Arial" w:cs="Arial"/>
          <w:b/>
          <w:bCs/>
          <w:color w:val="333333"/>
          <w:kern w:val="36"/>
          <w:sz w:val="28"/>
          <w:szCs w:val="28"/>
          <w:lang w:eastAsia="it-IT"/>
        </w:rPr>
        <w:t>Indici demografici e Struttura provincia di Lecco</w:t>
      </w:r>
    </w:p>
    <w:p w:rsidR="00F72767" w:rsidRPr="00F72767" w:rsidRDefault="00F72767" w:rsidP="00F72767">
      <w:pPr>
        <w:spacing w:before="75" w:after="100" w:afterAutospacing="1" w:line="240" w:lineRule="auto"/>
        <w:jc w:val="both"/>
        <w:rPr>
          <w:rFonts w:ascii="Arial" w:eastAsia="Times New Roman" w:hAnsi="Arial" w:cs="Arial"/>
          <w:color w:val="333333"/>
          <w:sz w:val="23"/>
          <w:szCs w:val="23"/>
          <w:lang w:eastAsia="it-IT"/>
        </w:rPr>
      </w:pPr>
      <w:r w:rsidRPr="00F72767">
        <w:rPr>
          <w:rFonts w:ascii="Arial" w:eastAsia="Times New Roman" w:hAnsi="Arial" w:cs="Arial"/>
          <w:color w:val="333333"/>
          <w:sz w:val="23"/>
          <w:szCs w:val="23"/>
          <w:lang w:eastAsia="it-IT"/>
        </w:rPr>
        <w:t xml:space="preserve">Struttura della popolazione e indicatori demografici della </w:t>
      </w:r>
      <w:r w:rsidRPr="00F72767">
        <w:rPr>
          <w:rFonts w:ascii="Arial" w:eastAsia="Times New Roman" w:hAnsi="Arial" w:cs="Arial"/>
          <w:b/>
          <w:bCs/>
          <w:color w:val="333333"/>
          <w:sz w:val="23"/>
          <w:szCs w:val="23"/>
          <w:lang w:eastAsia="it-IT"/>
        </w:rPr>
        <w:t>provincia di Lecco</w:t>
      </w:r>
      <w:r w:rsidRPr="00F72767">
        <w:rPr>
          <w:rFonts w:ascii="Arial" w:eastAsia="Times New Roman" w:hAnsi="Arial" w:cs="Arial"/>
          <w:color w:val="333333"/>
          <w:sz w:val="23"/>
          <w:szCs w:val="23"/>
          <w:lang w:eastAsia="it-IT"/>
        </w:rPr>
        <w:t xml:space="preserve"> negli ultimi anni. Elaborazioni su dati ISTAT.</w:t>
      </w:r>
    </w:p>
    <w:p w:rsidR="00F72767" w:rsidRPr="00F72767" w:rsidRDefault="00F72767" w:rsidP="00F72767">
      <w:pPr>
        <w:pBdr>
          <w:bottom w:val="single" w:sz="6" w:space="0" w:color="CCCCCC"/>
        </w:pBdr>
        <w:spacing w:before="270" w:after="75" w:line="240" w:lineRule="auto"/>
        <w:outlineLvl w:val="2"/>
        <w:rPr>
          <w:rFonts w:ascii="Arial" w:eastAsia="Times New Roman" w:hAnsi="Arial" w:cs="Arial"/>
          <w:color w:val="B25C00"/>
          <w:sz w:val="28"/>
          <w:szCs w:val="28"/>
          <w:lang w:eastAsia="it-IT"/>
        </w:rPr>
      </w:pPr>
      <w:r w:rsidRPr="00F72767">
        <w:rPr>
          <w:rFonts w:ascii="Arial" w:eastAsia="Times New Roman" w:hAnsi="Arial" w:cs="Arial"/>
          <w:color w:val="B25C00"/>
          <w:sz w:val="28"/>
          <w:szCs w:val="28"/>
          <w:lang w:eastAsia="it-IT"/>
        </w:rPr>
        <w:t>Struttura della popolazione dal 2002 al 2016</w:t>
      </w:r>
    </w:p>
    <w:p w:rsidR="00F72767" w:rsidRPr="00F72767" w:rsidRDefault="00F72767" w:rsidP="00F72767">
      <w:pPr>
        <w:spacing w:before="75" w:after="100" w:afterAutospacing="1" w:line="240" w:lineRule="auto"/>
        <w:jc w:val="both"/>
        <w:rPr>
          <w:rFonts w:ascii="Arial" w:eastAsia="Times New Roman" w:hAnsi="Arial" w:cs="Arial"/>
          <w:color w:val="333333"/>
          <w:sz w:val="23"/>
          <w:szCs w:val="23"/>
          <w:lang w:eastAsia="it-IT"/>
        </w:rPr>
      </w:pPr>
      <w:r w:rsidRPr="00F72767">
        <w:rPr>
          <w:rFonts w:ascii="Arial" w:eastAsia="Times New Roman" w:hAnsi="Arial" w:cs="Arial"/>
          <w:color w:val="333333"/>
          <w:sz w:val="23"/>
          <w:szCs w:val="23"/>
          <w:lang w:eastAsia="it-IT"/>
        </w:rPr>
        <w:t xml:space="preserve">L'analisi della struttura per età di una popolazione considera tre fasce di età: </w:t>
      </w:r>
      <w:r w:rsidRPr="00F72767">
        <w:rPr>
          <w:rFonts w:ascii="Arial" w:eastAsia="Times New Roman" w:hAnsi="Arial" w:cs="Arial"/>
          <w:b/>
          <w:bCs/>
          <w:color w:val="333333"/>
          <w:sz w:val="23"/>
          <w:szCs w:val="23"/>
          <w:lang w:eastAsia="it-IT"/>
        </w:rPr>
        <w:t>giovani</w:t>
      </w:r>
      <w:r w:rsidRPr="00F72767">
        <w:rPr>
          <w:rFonts w:ascii="Arial" w:eastAsia="Times New Roman" w:hAnsi="Arial" w:cs="Arial"/>
          <w:color w:val="333333"/>
          <w:sz w:val="23"/>
          <w:szCs w:val="23"/>
          <w:lang w:eastAsia="it-IT"/>
        </w:rPr>
        <w:t xml:space="preserve"> 0-14 anni, </w:t>
      </w:r>
      <w:r w:rsidRPr="00F72767">
        <w:rPr>
          <w:rFonts w:ascii="Arial" w:eastAsia="Times New Roman" w:hAnsi="Arial" w:cs="Arial"/>
          <w:b/>
          <w:bCs/>
          <w:color w:val="333333"/>
          <w:sz w:val="23"/>
          <w:szCs w:val="23"/>
          <w:lang w:eastAsia="it-IT"/>
        </w:rPr>
        <w:t>adulti</w:t>
      </w:r>
      <w:r w:rsidRPr="00F72767">
        <w:rPr>
          <w:rFonts w:ascii="Arial" w:eastAsia="Times New Roman" w:hAnsi="Arial" w:cs="Arial"/>
          <w:color w:val="333333"/>
          <w:sz w:val="23"/>
          <w:szCs w:val="23"/>
          <w:lang w:eastAsia="it-IT"/>
        </w:rPr>
        <w:t xml:space="preserve"> 15-64 anni e </w:t>
      </w:r>
      <w:r w:rsidRPr="00F72767">
        <w:rPr>
          <w:rFonts w:ascii="Arial" w:eastAsia="Times New Roman" w:hAnsi="Arial" w:cs="Arial"/>
          <w:b/>
          <w:bCs/>
          <w:color w:val="333333"/>
          <w:sz w:val="23"/>
          <w:szCs w:val="23"/>
          <w:lang w:eastAsia="it-IT"/>
        </w:rPr>
        <w:t>anziani</w:t>
      </w:r>
      <w:r w:rsidRPr="00F72767">
        <w:rPr>
          <w:rFonts w:ascii="Arial" w:eastAsia="Times New Roman" w:hAnsi="Arial" w:cs="Arial"/>
          <w:color w:val="333333"/>
          <w:sz w:val="23"/>
          <w:szCs w:val="23"/>
          <w:lang w:eastAsia="it-IT"/>
        </w:rPr>
        <w:t xml:space="preserve"> 65 anni ed oltre. In base alle diverse proporzioni fra tali fasce di età, la struttura di una popolazione viene definita di tipo </w:t>
      </w:r>
      <w:r w:rsidRPr="00F72767">
        <w:rPr>
          <w:rFonts w:ascii="Arial" w:eastAsia="Times New Roman" w:hAnsi="Arial" w:cs="Arial"/>
          <w:i/>
          <w:iCs/>
          <w:color w:val="333333"/>
          <w:sz w:val="23"/>
          <w:szCs w:val="23"/>
          <w:lang w:eastAsia="it-IT"/>
        </w:rPr>
        <w:t>progressiva</w:t>
      </w:r>
      <w:r w:rsidRPr="00F72767">
        <w:rPr>
          <w:rFonts w:ascii="Arial" w:eastAsia="Times New Roman" w:hAnsi="Arial" w:cs="Arial"/>
          <w:color w:val="333333"/>
          <w:sz w:val="23"/>
          <w:szCs w:val="23"/>
          <w:lang w:eastAsia="it-IT"/>
        </w:rPr>
        <w:t xml:space="preserve">, </w:t>
      </w:r>
      <w:r w:rsidRPr="00F72767">
        <w:rPr>
          <w:rFonts w:ascii="Arial" w:eastAsia="Times New Roman" w:hAnsi="Arial" w:cs="Arial"/>
          <w:i/>
          <w:iCs/>
          <w:color w:val="333333"/>
          <w:sz w:val="23"/>
          <w:szCs w:val="23"/>
          <w:lang w:eastAsia="it-IT"/>
        </w:rPr>
        <w:t>stazionaria</w:t>
      </w:r>
      <w:r w:rsidRPr="00F72767">
        <w:rPr>
          <w:rFonts w:ascii="Arial" w:eastAsia="Times New Roman" w:hAnsi="Arial" w:cs="Arial"/>
          <w:color w:val="333333"/>
          <w:sz w:val="23"/>
          <w:szCs w:val="23"/>
          <w:lang w:eastAsia="it-IT"/>
        </w:rPr>
        <w:t xml:space="preserve"> o </w:t>
      </w:r>
      <w:r w:rsidRPr="00F72767">
        <w:rPr>
          <w:rFonts w:ascii="Arial" w:eastAsia="Times New Roman" w:hAnsi="Arial" w:cs="Arial"/>
          <w:i/>
          <w:iCs/>
          <w:color w:val="333333"/>
          <w:sz w:val="23"/>
          <w:szCs w:val="23"/>
          <w:lang w:eastAsia="it-IT"/>
        </w:rPr>
        <w:t>regressiva</w:t>
      </w:r>
      <w:r w:rsidRPr="00F72767">
        <w:rPr>
          <w:rFonts w:ascii="Arial" w:eastAsia="Times New Roman" w:hAnsi="Arial" w:cs="Arial"/>
          <w:color w:val="333333"/>
          <w:sz w:val="23"/>
          <w:szCs w:val="23"/>
          <w:lang w:eastAsia="it-IT"/>
        </w:rPr>
        <w:t xml:space="preserve"> a seconda che la popolazione giovane sia maggiore, equivalente o minore di quella anziana.</w:t>
      </w:r>
    </w:p>
    <w:p w:rsidR="00F72767" w:rsidRPr="00F72767" w:rsidRDefault="00F72767" w:rsidP="00F72767">
      <w:pPr>
        <w:spacing w:before="75" w:after="100" w:afterAutospacing="1" w:line="240" w:lineRule="auto"/>
        <w:jc w:val="both"/>
        <w:rPr>
          <w:rFonts w:ascii="Arial" w:eastAsia="Times New Roman" w:hAnsi="Arial" w:cs="Arial"/>
          <w:color w:val="333333"/>
          <w:sz w:val="23"/>
          <w:szCs w:val="23"/>
          <w:lang w:eastAsia="it-IT"/>
        </w:rPr>
      </w:pPr>
      <w:r w:rsidRPr="00F72767">
        <w:rPr>
          <w:rFonts w:ascii="Arial" w:eastAsia="Times New Roman" w:hAnsi="Arial" w:cs="Arial"/>
          <w:color w:val="333333"/>
          <w:sz w:val="23"/>
          <w:szCs w:val="23"/>
          <w:lang w:eastAsia="it-IT"/>
        </w:rPr>
        <w:t>Lo studio di tali rapporti è importante per valutare alcuni impatti sul sistema sociale, ad esempio sul sistema lavorativo o su quello sanitario.</w:t>
      </w:r>
    </w:p>
    <w:p w:rsidR="00F72767" w:rsidRPr="00F72767" w:rsidRDefault="00F72767" w:rsidP="00F72767">
      <w:pPr>
        <w:spacing w:after="100" w:line="240" w:lineRule="auto"/>
        <w:jc w:val="center"/>
        <w:rPr>
          <w:rFonts w:ascii="Arial" w:eastAsia="Times New Roman" w:hAnsi="Arial" w:cs="Arial"/>
          <w:color w:val="333333"/>
          <w:sz w:val="20"/>
          <w:szCs w:val="20"/>
          <w:lang w:eastAsia="it-IT"/>
        </w:rPr>
      </w:pPr>
      <w:r w:rsidRPr="00F72767">
        <w:rPr>
          <w:rFonts w:ascii="Arial" w:eastAsia="Times New Roman" w:hAnsi="Arial" w:cs="Arial"/>
          <w:noProof/>
          <w:color w:val="333333"/>
          <w:sz w:val="20"/>
          <w:szCs w:val="20"/>
          <w:lang w:eastAsia="it-IT"/>
        </w:rPr>
        <w:drawing>
          <wp:inline distT="0" distB="0" distL="0" distR="0">
            <wp:extent cx="5524500" cy="2095500"/>
            <wp:effectExtent l="0" t="0" r="0" b="0"/>
            <wp:docPr id="3" name="Immagine 3" descr="Grafico struttura della popolazione Provincia di Lec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fico struttura della popolazione Provincia di Lec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2095500"/>
                    </a:xfrm>
                    <a:prstGeom prst="rect">
                      <a:avLst/>
                    </a:prstGeom>
                    <a:noFill/>
                    <a:ln>
                      <a:noFill/>
                    </a:ln>
                  </pic:spPr>
                </pic:pic>
              </a:graphicData>
            </a:graphic>
          </wp:inline>
        </w:drawing>
      </w:r>
    </w:p>
    <w:tbl>
      <w:tblPr>
        <w:tblW w:w="5000" w:type="pct"/>
        <w:tblCellSpacing w:w="15" w:type="dxa"/>
        <w:tblCellMar>
          <w:left w:w="0" w:type="dxa"/>
          <w:right w:w="0" w:type="dxa"/>
        </w:tblCellMar>
        <w:tblLook w:val="04A0" w:firstRow="1" w:lastRow="0" w:firstColumn="1" w:lastColumn="0" w:noHBand="0" w:noVBand="1"/>
      </w:tblPr>
      <w:tblGrid>
        <w:gridCol w:w="2009"/>
        <w:gridCol w:w="1380"/>
        <w:gridCol w:w="1380"/>
        <w:gridCol w:w="1380"/>
        <w:gridCol w:w="2078"/>
        <w:gridCol w:w="1395"/>
      </w:tblGrid>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center"/>
              <w:rPr>
                <w:rFonts w:ascii="Arial" w:eastAsia="Times New Roman" w:hAnsi="Arial" w:cs="Arial"/>
                <w:i/>
                <w:iCs/>
                <w:color w:val="333333"/>
                <w:sz w:val="20"/>
                <w:szCs w:val="20"/>
                <w:lang w:eastAsia="it-IT"/>
              </w:rPr>
            </w:pPr>
            <w:r w:rsidRPr="00F72767">
              <w:rPr>
                <w:rFonts w:ascii="Arial" w:eastAsia="Times New Roman" w:hAnsi="Arial" w:cs="Arial"/>
                <w:b/>
                <w:bCs/>
                <w:i/>
                <w:iCs/>
                <w:color w:val="333333"/>
                <w:sz w:val="20"/>
                <w:szCs w:val="20"/>
                <w:lang w:eastAsia="it-IT"/>
              </w:rPr>
              <w:t>Anno</w:t>
            </w:r>
          </w:p>
          <w:p w:rsidR="00F72767" w:rsidRPr="00F72767" w:rsidRDefault="00F72767" w:rsidP="00F72767">
            <w:pPr>
              <w:spacing w:after="0" w:line="240" w:lineRule="auto"/>
              <w:jc w:val="center"/>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1° gennaio</w:t>
            </w:r>
          </w:p>
        </w:tc>
        <w:tc>
          <w:tcPr>
            <w:tcW w:w="13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0-14 anni</w:t>
            </w:r>
          </w:p>
        </w:tc>
        <w:tc>
          <w:tcPr>
            <w:tcW w:w="13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15-64 anni</w:t>
            </w:r>
          </w:p>
        </w:tc>
        <w:tc>
          <w:tcPr>
            <w:tcW w:w="13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65+ anni</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Totale</w:t>
            </w:r>
            <w:r w:rsidRPr="00F72767">
              <w:rPr>
                <w:rFonts w:ascii="Arial" w:eastAsia="Times New Roman" w:hAnsi="Arial" w:cs="Arial"/>
                <w:i/>
                <w:iCs/>
                <w:color w:val="333333"/>
                <w:sz w:val="20"/>
                <w:szCs w:val="20"/>
                <w:lang w:eastAsia="it-IT"/>
              </w:rPr>
              <w:br/>
              <w:t>residenti</w:t>
            </w:r>
          </w:p>
        </w:tc>
        <w:tc>
          <w:tcPr>
            <w:tcW w:w="13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b/>
                <w:bCs/>
                <w:i/>
                <w:iCs/>
                <w:color w:val="333333"/>
                <w:sz w:val="20"/>
                <w:szCs w:val="20"/>
                <w:lang w:eastAsia="it-IT"/>
              </w:rPr>
              <w:t>Età media</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44.000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213.172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54.465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311.637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41,3</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44.515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214.440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56.228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315.183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41,5</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44.750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216.233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57.841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318.824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41,7</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45.354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217.087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59.709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322.150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41,9</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46.153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217.437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61.449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325.039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42,0</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lastRenderedPageBreak/>
              <w:t>2007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46.702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217.752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63.056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327.510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42,2</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47.403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219.788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64.416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331.607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42,4</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48.192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221.523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65.705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335.420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42,5</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48.858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222.221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66.833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337.912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42,7</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49.265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223.216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67.686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340.167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42,9</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48.840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218.299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68.988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336.127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43,2</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49.070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218.523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70.832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338.425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43,4</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48.968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218.845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73.001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340.814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43,7</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48.332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217.228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74.691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340.251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44,0</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47.654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215.598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76.002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339.254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44,3</w:t>
            </w:r>
          </w:p>
        </w:tc>
      </w:tr>
    </w:tbl>
    <w:p w:rsidR="00F72767" w:rsidRPr="00F72767" w:rsidRDefault="00F72767" w:rsidP="00F72767">
      <w:pPr>
        <w:pBdr>
          <w:bottom w:val="single" w:sz="6" w:space="0" w:color="CCCCCC"/>
        </w:pBdr>
        <w:spacing w:before="270" w:after="75" w:line="240" w:lineRule="auto"/>
        <w:outlineLvl w:val="2"/>
        <w:rPr>
          <w:rFonts w:ascii="Arial" w:eastAsia="Times New Roman" w:hAnsi="Arial" w:cs="Arial"/>
          <w:color w:val="B25C00"/>
          <w:sz w:val="28"/>
          <w:szCs w:val="28"/>
          <w:lang w:eastAsia="it-IT"/>
        </w:rPr>
      </w:pPr>
      <w:r w:rsidRPr="00F72767">
        <w:rPr>
          <w:rFonts w:ascii="Arial" w:eastAsia="Times New Roman" w:hAnsi="Arial" w:cs="Arial"/>
          <w:color w:val="B25C00"/>
          <w:sz w:val="28"/>
          <w:szCs w:val="28"/>
          <w:lang w:eastAsia="it-IT"/>
        </w:rPr>
        <w:t>Indicatori demografici</w:t>
      </w:r>
    </w:p>
    <w:p w:rsidR="00F72767" w:rsidRPr="00F72767" w:rsidRDefault="00F72767" w:rsidP="00F72767">
      <w:pPr>
        <w:spacing w:before="75" w:after="100" w:afterAutospacing="1" w:line="240" w:lineRule="auto"/>
        <w:jc w:val="both"/>
        <w:rPr>
          <w:rFonts w:ascii="Arial" w:eastAsia="Times New Roman" w:hAnsi="Arial" w:cs="Arial"/>
          <w:color w:val="333333"/>
          <w:sz w:val="23"/>
          <w:szCs w:val="23"/>
          <w:lang w:eastAsia="it-IT"/>
        </w:rPr>
      </w:pPr>
      <w:r w:rsidRPr="00F72767">
        <w:rPr>
          <w:rFonts w:ascii="Arial" w:eastAsia="Times New Roman" w:hAnsi="Arial" w:cs="Arial"/>
          <w:color w:val="333333"/>
          <w:sz w:val="23"/>
          <w:szCs w:val="23"/>
          <w:lang w:eastAsia="it-IT"/>
        </w:rPr>
        <w:t>Principali indici demografici calcolati sulla popolazione residente in provincia di Lecco.</w:t>
      </w:r>
    </w:p>
    <w:tbl>
      <w:tblPr>
        <w:tblW w:w="5000" w:type="pct"/>
        <w:tblCellSpacing w:w="15" w:type="dxa"/>
        <w:tblCellMar>
          <w:left w:w="0" w:type="dxa"/>
          <w:right w:w="0" w:type="dxa"/>
        </w:tblCellMar>
        <w:tblLook w:val="04A0" w:firstRow="1" w:lastRow="0" w:firstColumn="1" w:lastColumn="0" w:noHBand="0" w:noVBand="1"/>
      </w:tblPr>
      <w:tblGrid>
        <w:gridCol w:w="1487"/>
        <w:gridCol w:w="1081"/>
        <w:gridCol w:w="1281"/>
        <w:gridCol w:w="1259"/>
        <w:gridCol w:w="1259"/>
        <w:gridCol w:w="1080"/>
        <w:gridCol w:w="1080"/>
        <w:gridCol w:w="1095"/>
      </w:tblGrid>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center"/>
              <w:rPr>
                <w:rFonts w:ascii="Arial" w:eastAsia="Times New Roman" w:hAnsi="Arial" w:cs="Arial"/>
                <w:i/>
                <w:iCs/>
                <w:color w:val="333333"/>
                <w:sz w:val="20"/>
                <w:szCs w:val="20"/>
                <w:lang w:eastAsia="it-IT"/>
              </w:rPr>
            </w:pPr>
            <w:r w:rsidRPr="00F72767">
              <w:rPr>
                <w:rFonts w:ascii="Arial" w:eastAsia="Times New Roman" w:hAnsi="Arial" w:cs="Arial"/>
                <w:b/>
                <w:bCs/>
                <w:i/>
                <w:iCs/>
                <w:color w:val="333333"/>
                <w:sz w:val="20"/>
                <w:szCs w:val="20"/>
                <w:lang w:eastAsia="it-IT"/>
              </w:rPr>
              <w:t>Anno</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r w:rsidRPr="00F72767">
              <w:rPr>
                <w:rFonts w:ascii="Arial" w:eastAsia="Times New Roman" w:hAnsi="Arial" w:cs="Arial"/>
                <w:b/>
                <w:bCs/>
                <w:i/>
                <w:iCs/>
                <w:color w:val="333333"/>
                <w:sz w:val="20"/>
                <w:szCs w:val="20"/>
                <w:lang w:eastAsia="it-IT"/>
              </w:rPr>
              <w:t>vecchiaia</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r w:rsidRPr="00F72767">
              <w:rPr>
                <w:rFonts w:ascii="Arial" w:eastAsia="Times New Roman" w:hAnsi="Arial" w:cs="Arial"/>
                <w:b/>
                <w:bCs/>
                <w:i/>
                <w:iCs/>
                <w:color w:val="333333"/>
                <w:sz w:val="20"/>
                <w:szCs w:val="20"/>
                <w:lang w:eastAsia="it-IT"/>
              </w:rPr>
              <w:t>dipendenza</w:t>
            </w:r>
            <w:r w:rsidRPr="00F72767">
              <w:rPr>
                <w:rFonts w:ascii="Arial" w:eastAsia="Times New Roman" w:hAnsi="Arial" w:cs="Arial"/>
                <w:i/>
                <w:iCs/>
                <w:color w:val="333333"/>
                <w:sz w:val="20"/>
                <w:szCs w:val="20"/>
                <w:lang w:eastAsia="it-IT"/>
              </w:rPr>
              <w:br/>
              <w:t>strutturale</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r w:rsidRPr="00F72767">
              <w:rPr>
                <w:rFonts w:ascii="Arial" w:eastAsia="Times New Roman" w:hAnsi="Arial" w:cs="Arial"/>
                <w:b/>
                <w:bCs/>
                <w:i/>
                <w:iCs/>
                <w:color w:val="333333"/>
                <w:sz w:val="20"/>
                <w:szCs w:val="20"/>
                <w:lang w:eastAsia="it-IT"/>
              </w:rPr>
              <w:t>ricambio</w:t>
            </w:r>
            <w:r w:rsidRPr="00F72767">
              <w:rPr>
                <w:rFonts w:ascii="Arial" w:eastAsia="Times New Roman" w:hAnsi="Arial" w:cs="Arial"/>
                <w:i/>
                <w:iCs/>
                <w:color w:val="333333"/>
                <w:sz w:val="20"/>
                <w:szCs w:val="20"/>
                <w:lang w:eastAsia="it-IT"/>
              </w:rPr>
              <w:br/>
              <w:t>della</w:t>
            </w:r>
            <w:r w:rsidRPr="00F72767">
              <w:rPr>
                <w:rFonts w:ascii="Arial" w:eastAsia="Times New Roman" w:hAnsi="Arial" w:cs="Arial"/>
                <w:i/>
                <w:iCs/>
                <w:color w:val="333333"/>
                <w:sz w:val="20"/>
                <w:szCs w:val="20"/>
                <w:lang w:eastAsia="it-IT"/>
              </w:rPr>
              <w:br/>
              <w:t>popolazione</w:t>
            </w:r>
            <w:r w:rsidRPr="00F72767">
              <w:rPr>
                <w:rFonts w:ascii="Arial" w:eastAsia="Times New Roman" w:hAnsi="Arial" w:cs="Arial"/>
                <w:i/>
                <w:iCs/>
                <w:color w:val="333333"/>
                <w:sz w:val="20"/>
                <w:szCs w:val="20"/>
                <w:lang w:eastAsia="it-IT"/>
              </w:rPr>
              <w:br/>
              <w:t>attiva</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r w:rsidRPr="00F72767">
              <w:rPr>
                <w:rFonts w:ascii="Arial" w:eastAsia="Times New Roman" w:hAnsi="Arial" w:cs="Arial"/>
                <w:b/>
                <w:bCs/>
                <w:i/>
                <w:iCs/>
                <w:color w:val="333333"/>
                <w:sz w:val="20"/>
                <w:szCs w:val="20"/>
                <w:lang w:eastAsia="it-IT"/>
              </w:rPr>
              <w:t>struttura</w:t>
            </w:r>
            <w:r w:rsidRPr="00F72767">
              <w:rPr>
                <w:rFonts w:ascii="Arial" w:eastAsia="Times New Roman" w:hAnsi="Arial" w:cs="Arial"/>
                <w:i/>
                <w:iCs/>
                <w:color w:val="333333"/>
                <w:sz w:val="20"/>
                <w:szCs w:val="20"/>
                <w:lang w:eastAsia="it-IT"/>
              </w:rPr>
              <w:br/>
              <w:t>della</w:t>
            </w:r>
            <w:r w:rsidRPr="00F72767">
              <w:rPr>
                <w:rFonts w:ascii="Arial" w:eastAsia="Times New Roman" w:hAnsi="Arial" w:cs="Arial"/>
                <w:i/>
                <w:iCs/>
                <w:color w:val="333333"/>
                <w:sz w:val="20"/>
                <w:szCs w:val="20"/>
                <w:lang w:eastAsia="it-IT"/>
              </w:rPr>
              <w:br/>
              <w:t>popolazione</w:t>
            </w:r>
            <w:r w:rsidRPr="00F72767">
              <w:rPr>
                <w:rFonts w:ascii="Arial" w:eastAsia="Times New Roman" w:hAnsi="Arial" w:cs="Arial"/>
                <w:i/>
                <w:iCs/>
                <w:color w:val="333333"/>
                <w:sz w:val="20"/>
                <w:szCs w:val="20"/>
                <w:lang w:eastAsia="it-IT"/>
              </w:rPr>
              <w:br/>
              <w:t>attiva</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r w:rsidRPr="00F72767">
              <w:rPr>
                <w:rFonts w:ascii="Arial" w:eastAsia="Times New Roman" w:hAnsi="Arial" w:cs="Arial"/>
                <w:b/>
                <w:bCs/>
                <w:i/>
                <w:iCs/>
                <w:color w:val="333333"/>
                <w:sz w:val="20"/>
                <w:szCs w:val="20"/>
                <w:lang w:eastAsia="it-IT"/>
              </w:rPr>
              <w:t>carico</w:t>
            </w:r>
            <w:r w:rsidRPr="00F72767">
              <w:rPr>
                <w:rFonts w:ascii="Arial" w:eastAsia="Times New Roman" w:hAnsi="Arial" w:cs="Arial"/>
                <w:i/>
                <w:iCs/>
                <w:color w:val="333333"/>
                <w:sz w:val="20"/>
                <w:szCs w:val="20"/>
                <w:lang w:eastAsia="it-IT"/>
              </w:rPr>
              <w:br/>
              <w:t>di figli</w:t>
            </w:r>
            <w:r w:rsidRPr="00F72767">
              <w:rPr>
                <w:rFonts w:ascii="Arial" w:eastAsia="Times New Roman" w:hAnsi="Arial" w:cs="Arial"/>
                <w:i/>
                <w:iCs/>
                <w:color w:val="333333"/>
                <w:sz w:val="20"/>
                <w:szCs w:val="20"/>
                <w:lang w:eastAsia="it-IT"/>
              </w:rPr>
              <w:br/>
              <w:t>per donna</w:t>
            </w:r>
            <w:r w:rsidRPr="00F72767">
              <w:rPr>
                <w:rFonts w:ascii="Arial" w:eastAsia="Times New Roman" w:hAnsi="Arial" w:cs="Arial"/>
                <w:i/>
                <w:iCs/>
                <w:color w:val="333333"/>
                <w:sz w:val="20"/>
                <w:szCs w:val="20"/>
                <w:lang w:eastAsia="it-IT"/>
              </w:rPr>
              <w:br/>
              <w:t>feconda</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proofErr w:type="gramStart"/>
            <w:r w:rsidRPr="00F72767">
              <w:rPr>
                <w:rFonts w:ascii="Arial" w:eastAsia="Times New Roman" w:hAnsi="Arial" w:cs="Arial"/>
                <w:b/>
                <w:bCs/>
                <w:i/>
                <w:iCs/>
                <w:color w:val="333333"/>
                <w:sz w:val="20"/>
                <w:szCs w:val="20"/>
                <w:lang w:eastAsia="it-IT"/>
              </w:rPr>
              <w:t>natalità</w:t>
            </w:r>
            <w:r w:rsidRPr="00F72767">
              <w:rPr>
                <w:rFonts w:ascii="Arial" w:eastAsia="Times New Roman" w:hAnsi="Arial" w:cs="Arial"/>
                <w:i/>
                <w:iCs/>
                <w:color w:val="333333"/>
                <w:sz w:val="20"/>
                <w:szCs w:val="20"/>
                <w:lang w:eastAsia="it-IT"/>
              </w:rPr>
              <w:br/>
            </w:r>
            <w:r w:rsidRPr="00F72767">
              <w:rPr>
                <w:rFonts w:ascii="Arial" w:eastAsia="Times New Roman" w:hAnsi="Arial" w:cs="Arial"/>
                <w:i/>
                <w:iCs/>
                <w:color w:val="333333"/>
                <w:sz w:val="15"/>
                <w:szCs w:val="15"/>
                <w:lang w:eastAsia="it-IT"/>
              </w:rPr>
              <w:t>(</w:t>
            </w:r>
            <w:proofErr w:type="gramEnd"/>
            <w:r w:rsidRPr="00F72767">
              <w:rPr>
                <w:rFonts w:ascii="Arial" w:eastAsia="Times New Roman" w:hAnsi="Arial" w:cs="Arial"/>
                <w:i/>
                <w:iCs/>
                <w:color w:val="333333"/>
                <w:sz w:val="15"/>
                <w:szCs w:val="15"/>
                <w:lang w:eastAsia="it-IT"/>
              </w:rPr>
              <w:t>x 1.000 ab.)</w:t>
            </w:r>
          </w:p>
        </w:tc>
        <w:tc>
          <w:tcPr>
            <w:tcW w:w="1050" w:type="dxa"/>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Indice di</w:t>
            </w:r>
            <w:r w:rsidRPr="00F72767">
              <w:rPr>
                <w:rFonts w:ascii="Arial" w:eastAsia="Times New Roman" w:hAnsi="Arial" w:cs="Arial"/>
                <w:i/>
                <w:iCs/>
                <w:color w:val="333333"/>
                <w:sz w:val="20"/>
                <w:szCs w:val="20"/>
                <w:lang w:eastAsia="it-IT"/>
              </w:rPr>
              <w:br/>
            </w:r>
            <w:proofErr w:type="gramStart"/>
            <w:r w:rsidRPr="00F72767">
              <w:rPr>
                <w:rFonts w:ascii="Arial" w:eastAsia="Times New Roman" w:hAnsi="Arial" w:cs="Arial"/>
                <w:b/>
                <w:bCs/>
                <w:i/>
                <w:iCs/>
                <w:color w:val="333333"/>
                <w:sz w:val="20"/>
                <w:szCs w:val="20"/>
                <w:lang w:eastAsia="it-IT"/>
              </w:rPr>
              <w:t>mortalità</w:t>
            </w:r>
            <w:r w:rsidRPr="00F72767">
              <w:rPr>
                <w:rFonts w:ascii="Arial" w:eastAsia="Times New Roman" w:hAnsi="Arial" w:cs="Arial"/>
                <w:i/>
                <w:iCs/>
                <w:color w:val="333333"/>
                <w:sz w:val="20"/>
                <w:szCs w:val="20"/>
                <w:lang w:eastAsia="it-IT"/>
              </w:rPr>
              <w:br/>
            </w:r>
            <w:r w:rsidRPr="00F72767">
              <w:rPr>
                <w:rFonts w:ascii="Arial" w:eastAsia="Times New Roman" w:hAnsi="Arial" w:cs="Arial"/>
                <w:i/>
                <w:iCs/>
                <w:color w:val="333333"/>
                <w:sz w:val="15"/>
                <w:szCs w:val="15"/>
                <w:lang w:eastAsia="it-IT"/>
              </w:rPr>
              <w:t>(</w:t>
            </w:r>
            <w:proofErr w:type="gramEnd"/>
            <w:r w:rsidRPr="00F72767">
              <w:rPr>
                <w:rFonts w:ascii="Arial" w:eastAsia="Times New Roman" w:hAnsi="Arial" w:cs="Arial"/>
                <w:i/>
                <w:iCs/>
                <w:color w:val="333333"/>
                <w:sz w:val="15"/>
                <w:szCs w:val="15"/>
                <w:lang w:eastAsia="it-IT"/>
              </w:rPr>
              <w:t>x 1.000 ab.)</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shd w:val="clear" w:color="auto" w:fill="EEEEEE"/>
            <w:tcMar>
              <w:top w:w="60" w:type="dxa"/>
              <w:left w:w="60" w:type="dxa"/>
              <w:bottom w:w="60" w:type="dxa"/>
              <w:right w:w="60" w:type="dxa"/>
            </w:tcMar>
            <w:hideMark/>
          </w:tcPr>
          <w:p w:rsidR="00F72767" w:rsidRPr="00F72767" w:rsidRDefault="00F72767" w:rsidP="00F72767">
            <w:pPr>
              <w:spacing w:after="0" w:line="240" w:lineRule="auto"/>
              <w:jc w:val="right"/>
              <w:rPr>
                <w:rFonts w:ascii="Arial" w:eastAsia="Times New Roman" w:hAnsi="Arial" w:cs="Arial"/>
                <w:i/>
                <w:iCs/>
                <w:color w:val="333333"/>
                <w:sz w:val="20"/>
                <w:szCs w:val="20"/>
                <w:lang w:eastAsia="it-IT"/>
              </w:rPr>
            </w:pPr>
            <w:r w:rsidRPr="00F72767">
              <w:rPr>
                <w:rFonts w:ascii="Arial" w:eastAsia="Times New Roman" w:hAnsi="Arial" w:cs="Arial"/>
                <w:i/>
                <w:iCs/>
                <w:color w:val="333333"/>
                <w:sz w:val="20"/>
                <w:szCs w:val="20"/>
                <w:lang w:eastAsia="it-IT"/>
              </w:rPr>
              <w:t> </w:t>
            </w:r>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1° gennaio</w:t>
            </w:r>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1° gennaio</w:t>
            </w:r>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1° gennaio</w:t>
            </w:r>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1° gennaio</w:t>
            </w:r>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1° gennaio</w:t>
            </w:r>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 xml:space="preserve">1 gen-31 </w:t>
            </w:r>
            <w:proofErr w:type="spellStart"/>
            <w:r w:rsidRPr="00F72767">
              <w:rPr>
                <w:rFonts w:ascii="Arial" w:eastAsia="Times New Roman" w:hAnsi="Arial" w:cs="Arial"/>
                <w:color w:val="333333"/>
                <w:sz w:val="15"/>
                <w:szCs w:val="15"/>
                <w:lang w:eastAsia="it-IT"/>
              </w:rPr>
              <w:t>dic</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EEEEE"/>
            <w:noWrap/>
            <w:tcMar>
              <w:top w:w="60" w:type="dxa"/>
              <w:left w:w="60" w:type="dxa"/>
              <w:bottom w:w="60" w:type="dxa"/>
              <w:right w:w="60" w:type="dxa"/>
            </w:tcMar>
            <w:hideMark/>
          </w:tcPr>
          <w:p w:rsidR="00F72767" w:rsidRPr="00F72767" w:rsidRDefault="00F72767" w:rsidP="00F72767">
            <w:pPr>
              <w:spacing w:before="105" w:after="0" w:line="240" w:lineRule="auto"/>
              <w:jc w:val="right"/>
              <w:rPr>
                <w:rFonts w:ascii="Arial" w:eastAsia="Times New Roman" w:hAnsi="Arial" w:cs="Arial"/>
                <w:color w:val="333333"/>
                <w:sz w:val="15"/>
                <w:szCs w:val="15"/>
                <w:lang w:eastAsia="it-IT"/>
              </w:rPr>
            </w:pPr>
            <w:r w:rsidRPr="00F72767">
              <w:rPr>
                <w:rFonts w:ascii="Arial" w:eastAsia="Times New Roman" w:hAnsi="Arial" w:cs="Arial"/>
                <w:color w:val="333333"/>
                <w:sz w:val="15"/>
                <w:szCs w:val="15"/>
                <w:lang w:eastAsia="it-IT"/>
              </w:rPr>
              <w:t xml:space="preserve">1 gen-31 </w:t>
            </w:r>
            <w:proofErr w:type="spellStart"/>
            <w:r w:rsidRPr="00F72767">
              <w:rPr>
                <w:rFonts w:ascii="Arial" w:eastAsia="Times New Roman" w:hAnsi="Arial" w:cs="Arial"/>
                <w:color w:val="333333"/>
                <w:sz w:val="15"/>
                <w:szCs w:val="15"/>
                <w:lang w:eastAsia="it-IT"/>
              </w:rPr>
              <w:t>dic</w:t>
            </w:r>
            <w:proofErr w:type="spellEnd"/>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123,8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46,2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133,0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97,6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8,6</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126,3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47,0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135,6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99,8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19,6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9,5</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129,3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47,4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130,6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101,2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19,6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8,8</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131,7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48,4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125,6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103,3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19,9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8,7</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133,1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49,5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119,1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106,4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8,6</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135,0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50,4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121,0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110,2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8,7</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135,9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50,9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123,9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112,7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8,6</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2009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136,3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51,4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130,3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116,0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9,1</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136,8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52,1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134,5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119,5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8,9</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137,4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52,4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140,8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123,4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20,7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8,8</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141,3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54,0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139,5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126,4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9,1</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lastRenderedPageBreak/>
              <w:t>2013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144,3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54,9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136,8</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129,3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9,3</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149,1</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55,7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134,9</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133,3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21,6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9,0</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154,5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56,6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131,7</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137,3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22,2</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8,3</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10,1</w:t>
            </w:r>
          </w:p>
        </w:tc>
      </w:tr>
      <w:tr w:rsidR="00F72767" w:rsidRPr="00F72767" w:rsidTr="00F72767">
        <w:trPr>
          <w:tblCellSpacing w:w="15" w:type="dxa"/>
        </w:trPr>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center"/>
              <w:rPr>
                <w:rFonts w:ascii="Arial" w:eastAsia="Times New Roman" w:hAnsi="Arial" w:cs="Arial"/>
                <w:color w:val="333333"/>
                <w:sz w:val="20"/>
                <w:szCs w:val="20"/>
                <w:lang w:eastAsia="it-IT"/>
              </w:rPr>
            </w:pPr>
            <w:r w:rsidRPr="00F72767">
              <w:rPr>
                <w:rFonts w:ascii="Arial" w:eastAsia="Times New Roman" w:hAnsi="Arial" w:cs="Arial"/>
                <w:b/>
                <w:bCs/>
                <w:color w:val="333333"/>
                <w:sz w:val="20"/>
                <w:szCs w:val="20"/>
                <w:lang w:eastAsia="it-IT"/>
              </w:rPr>
              <w:t>2016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159,5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57,4</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129,5</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140,6</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23,0</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w:t>
            </w:r>
          </w:p>
        </w:tc>
        <w:tc>
          <w:tcPr>
            <w:tcW w:w="0" w:type="auto"/>
            <w:tcBorders>
              <w:top w:val="single" w:sz="6" w:space="0" w:color="CCCCCC"/>
              <w:left w:val="single" w:sz="6" w:space="0" w:color="CCCCCC"/>
              <w:bottom w:val="single" w:sz="6" w:space="0" w:color="CCCCCC"/>
              <w:right w:val="single" w:sz="6" w:space="0" w:color="CCCCCC"/>
            </w:tcBorders>
            <w:tcMar>
              <w:top w:w="90" w:type="dxa"/>
              <w:left w:w="75" w:type="dxa"/>
              <w:bottom w:w="90" w:type="dxa"/>
              <w:right w:w="75" w:type="dxa"/>
            </w:tcMar>
            <w:hideMark/>
          </w:tcPr>
          <w:p w:rsidR="00F72767" w:rsidRPr="00F72767" w:rsidRDefault="00F72767" w:rsidP="00F72767">
            <w:pPr>
              <w:spacing w:after="0" w:line="240" w:lineRule="auto"/>
              <w:jc w:val="right"/>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w:t>
            </w:r>
          </w:p>
        </w:tc>
      </w:tr>
    </w:tbl>
    <w:p w:rsidR="00F72767" w:rsidRPr="00F72767" w:rsidRDefault="00F72767" w:rsidP="00F72767">
      <w:pPr>
        <w:pBdr>
          <w:bottom w:val="single" w:sz="6" w:space="0" w:color="CCCCCC"/>
        </w:pBdr>
        <w:spacing w:before="450" w:after="0" w:line="240" w:lineRule="auto"/>
        <w:outlineLvl w:val="2"/>
        <w:rPr>
          <w:rFonts w:ascii="Arial" w:eastAsia="Times New Roman" w:hAnsi="Arial" w:cs="Arial"/>
          <w:color w:val="B25C00"/>
          <w:sz w:val="28"/>
          <w:szCs w:val="28"/>
          <w:lang w:eastAsia="it-IT"/>
        </w:rPr>
      </w:pPr>
      <w:r w:rsidRPr="00F72767">
        <w:rPr>
          <w:rFonts w:ascii="Arial" w:eastAsia="Times New Roman" w:hAnsi="Arial" w:cs="Arial"/>
          <w:color w:val="B25C00"/>
          <w:sz w:val="28"/>
          <w:szCs w:val="28"/>
          <w:lang w:eastAsia="it-IT"/>
        </w:rPr>
        <w:t>Glossario</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Indice di vecchiaia</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 xml:space="preserve">Rappresenta il grado di invecchiamento di una popolazione. È il rapporto percentuale tra il numero degli </w:t>
      </w:r>
      <w:proofErr w:type="spellStart"/>
      <w:r w:rsidRPr="00F72767">
        <w:rPr>
          <w:rFonts w:ascii="Arial" w:eastAsia="Times New Roman" w:hAnsi="Arial" w:cs="Arial"/>
          <w:color w:val="333333"/>
          <w:sz w:val="20"/>
          <w:szCs w:val="20"/>
          <w:lang w:eastAsia="it-IT"/>
        </w:rPr>
        <w:t>ultrassessantacinquenni</w:t>
      </w:r>
      <w:proofErr w:type="spellEnd"/>
      <w:r w:rsidRPr="00F72767">
        <w:rPr>
          <w:rFonts w:ascii="Arial" w:eastAsia="Times New Roman" w:hAnsi="Arial" w:cs="Arial"/>
          <w:color w:val="333333"/>
          <w:sz w:val="20"/>
          <w:szCs w:val="20"/>
          <w:lang w:eastAsia="it-IT"/>
        </w:rPr>
        <w:t xml:space="preserve"> ed il numero dei giovani fino ai 14 anni. </w:t>
      </w:r>
      <w:r w:rsidRPr="00F72767">
        <w:rPr>
          <w:rFonts w:ascii="Arial" w:eastAsia="Times New Roman" w:hAnsi="Arial" w:cs="Arial"/>
          <w:i/>
          <w:iCs/>
          <w:color w:val="333333"/>
          <w:sz w:val="20"/>
          <w:szCs w:val="20"/>
          <w:lang w:eastAsia="it-IT"/>
        </w:rPr>
        <w:t>Ad esempio, nel 2016 l'indice di vecchiaia per la provincia di Lecco dice che ci sono 159,5 anziani ogni 100 giovani.</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Indice di dipendenza strutturale</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 xml:space="preserve">Rappresenta il carico sociale ed economico della popolazione non attiva (0-14 anni e 65 anni ed oltre) su quella attiva (15-64 anni). </w:t>
      </w:r>
      <w:r w:rsidRPr="00F72767">
        <w:rPr>
          <w:rFonts w:ascii="Arial" w:eastAsia="Times New Roman" w:hAnsi="Arial" w:cs="Arial"/>
          <w:i/>
          <w:iCs/>
          <w:color w:val="333333"/>
          <w:sz w:val="20"/>
          <w:szCs w:val="20"/>
          <w:lang w:eastAsia="it-IT"/>
        </w:rPr>
        <w:t>Ad esempio, teoricamente, in provincia di Lecco nel 2016 ci sono 57,4 individui a carico, ogni 100 che lavorano.</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Indice di ricambio della popolazione attiva</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 xml:space="preserve">Rappresenta il rapporto percentuale tra la fascia di popolazione che sta per andare in pensione (55-64 anni) e quella che sta per entrare nel mondo del lavoro (15-24 anni). La popolazione attiva è tanto più giovane quanto più l'indicatore è minore di 100. </w:t>
      </w:r>
      <w:r w:rsidRPr="00F72767">
        <w:rPr>
          <w:rFonts w:ascii="Arial" w:eastAsia="Times New Roman" w:hAnsi="Arial" w:cs="Arial"/>
          <w:i/>
          <w:iCs/>
          <w:color w:val="333333"/>
          <w:sz w:val="20"/>
          <w:szCs w:val="20"/>
          <w:lang w:eastAsia="it-IT"/>
        </w:rPr>
        <w:t>Ad esempio, in provincia di Lecco nel 2016 l'indice di ricambio è 129,5 e significa che la popolazione in età lavorativa è molto anziana.</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Indice di struttura della popolazione attiva</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Rappresenta il grado di invecchiamento della popolazione in età lavorativa. È il rapporto percentuale tra la parte di popolazione in età lavorativa più anziana (40-64 anni) e quella più giovane (15-39 anni).</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Carico di figli per donna feconda</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È il rapporto percentuale tra il numero dei bambini fino a 4 anni ed il numero di donne in età feconda (15-49 anni). Stima il carico dei figli in età prescolare per le mamme lavoratrici.</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Indice di natalità</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Rappresenta il numero medio di nascite in un anno ogni mille abitanti.</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Indice di mortalità</w:t>
      </w:r>
    </w:p>
    <w:p w:rsidR="00F72767" w:rsidRPr="00F72767" w:rsidRDefault="00F72767" w:rsidP="00F72767">
      <w:pPr>
        <w:spacing w:after="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Rappresenta il numero medio di decessi in un anno ogni mille abitanti.</w:t>
      </w:r>
    </w:p>
    <w:p w:rsidR="00F72767" w:rsidRPr="00F72767" w:rsidRDefault="00F72767" w:rsidP="00F72767">
      <w:pPr>
        <w:spacing w:before="225" w:after="0" w:line="240" w:lineRule="auto"/>
        <w:outlineLvl w:val="3"/>
        <w:rPr>
          <w:rFonts w:ascii="Arial" w:eastAsia="Times New Roman" w:hAnsi="Arial" w:cs="Arial"/>
          <w:b/>
          <w:bCs/>
          <w:color w:val="333333"/>
          <w:sz w:val="20"/>
          <w:szCs w:val="20"/>
          <w:lang w:eastAsia="it-IT"/>
        </w:rPr>
      </w:pPr>
      <w:r w:rsidRPr="00F72767">
        <w:rPr>
          <w:rFonts w:ascii="Arial" w:eastAsia="Times New Roman" w:hAnsi="Arial" w:cs="Arial"/>
          <w:b/>
          <w:bCs/>
          <w:color w:val="333333"/>
          <w:sz w:val="20"/>
          <w:szCs w:val="20"/>
          <w:lang w:eastAsia="it-IT"/>
        </w:rPr>
        <w:t>Età media</w:t>
      </w:r>
    </w:p>
    <w:p w:rsidR="00F72767" w:rsidRPr="00F72767" w:rsidRDefault="00F72767" w:rsidP="00F72767">
      <w:pPr>
        <w:spacing w:after="100" w:line="240" w:lineRule="auto"/>
        <w:rPr>
          <w:rFonts w:ascii="Arial" w:eastAsia="Times New Roman" w:hAnsi="Arial" w:cs="Arial"/>
          <w:color w:val="333333"/>
          <w:sz w:val="20"/>
          <w:szCs w:val="20"/>
          <w:lang w:eastAsia="it-IT"/>
        </w:rPr>
      </w:pPr>
      <w:r w:rsidRPr="00F72767">
        <w:rPr>
          <w:rFonts w:ascii="Arial" w:eastAsia="Times New Roman" w:hAnsi="Arial" w:cs="Arial"/>
          <w:color w:val="333333"/>
          <w:sz w:val="20"/>
          <w:szCs w:val="20"/>
          <w:lang w:eastAsia="it-IT"/>
        </w:rPr>
        <w:t>È la media delle età di una popolazione, calcolata come il rapporto tra la somma delle età di tutti gli individui e il numero della popolazione residente. Da non confondere con l'aspettativa di vita di una popolazione.</w:t>
      </w:r>
    </w:p>
    <w:p w:rsidR="00F72767" w:rsidRDefault="00F72767" w:rsidP="00E77649">
      <w:pPr>
        <w:pStyle w:val="Paragrafoelenco"/>
        <w:spacing w:after="0" w:line="240" w:lineRule="auto"/>
        <w:ind w:left="0"/>
        <w:jc w:val="both"/>
        <w:rPr>
          <w:rFonts w:cstheme="minorHAnsi"/>
          <w:sz w:val="24"/>
          <w:szCs w:val="24"/>
        </w:rPr>
      </w:pPr>
    </w:p>
    <w:p w:rsidR="00302AAB" w:rsidRDefault="00302AAB" w:rsidP="00E77649">
      <w:pPr>
        <w:pStyle w:val="Paragrafoelenco"/>
        <w:spacing w:after="0" w:line="240" w:lineRule="auto"/>
        <w:ind w:left="0"/>
        <w:jc w:val="both"/>
        <w:rPr>
          <w:rFonts w:cstheme="minorHAnsi"/>
          <w:sz w:val="24"/>
          <w:szCs w:val="24"/>
        </w:rPr>
      </w:pPr>
      <w:r>
        <w:rPr>
          <w:rFonts w:cstheme="minorHAnsi"/>
          <w:sz w:val="24"/>
          <w:szCs w:val="24"/>
        </w:rPr>
        <w:t>Analizzando la provenienza degli ospiti negli ultimi anni otteniamo un prospetto interessante:</w:t>
      </w:r>
    </w:p>
    <w:p w:rsidR="00302AAB" w:rsidRDefault="00302AAB" w:rsidP="00E77649">
      <w:pPr>
        <w:pStyle w:val="Titolo6"/>
        <w:jc w:val="both"/>
        <w:rPr>
          <w:rFonts w:ascii="Calibri" w:hAnsi="Calibri"/>
        </w:rPr>
      </w:pPr>
      <w:r w:rsidRPr="00370074">
        <w:rPr>
          <w:rFonts w:ascii="Calibri" w:hAnsi="Calibri"/>
          <w:sz w:val="24"/>
          <w:szCs w:val="24"/>
        </w:rPr>
        <w:t>Provenienza degli ospiti</w:t>
      </w:r>
      <w:r>
        <w:rPr>
          <w:rFonts w:ascii="Calibri" w:hAnsi="Calibri"/>
          <w:sz w:val="24"/>
          <w:szCs w:val="24"/>
        </w:rPr>
        <w:t xml:space="preserve"> - </w:t>
      </w:r>
      <w:r>
        <w:rPr>
          <w:rFonts w:ascii="Calibri" w:hAnsi="Calibri"/>
        </w:rPr>
        <w:t xml:space="preserve">Gli ospiti </w:t>
      </w:r>
      <w:proofErr w:type="gramStart"/>
      <w:r>
        <w:rPr>
          <w:rFonts w:ascii="Calibri" w:hAnsi="Calibri"/>
        </w:rPr>
        <w:t>accolti  provengono</w:t>
      </w:r>
      <w:proofErr w:type="gramEnd"/>
      <w:r>
        <w:rPr>
          <w:rFonts w:ascii="Calibri" w:hAnsi="Calibri"/>
        </w:rPr>
        <w:t xml:space="preserve"> dai seguenti comuni:</w:t>
      </w:r>
    </w:p>
    <w:tbl>
      <w:tblP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20"/>
        <w:gridCol w:w="1536"/>
        <w:gridCol w:w="1397"/>
        <w:gridCol w:w="1533"/>
        <w:gridCol w:w="1533"/>
      </w:tblGrid>
      <w:tr w:rsidR="00F72767" w:rsidRPr="00370074" w:rsidTr="00F72767">
        <w:tc>
          <w:tcPr>
            <w:tcW w:w="1560" w:type="pct"/>
            <w:tcBorders>
              <w:top w:val="single" w:sz="4" w:space="0" w:color="auto"/>
              <w:left w:val="single" w:sz="4" w:space="0" w:color="auto"/>
              <w:bottom w:val="single" w:sz="4" w:space="0" w:color="auto"/>
              <w:right w:val="single" w:sz="4" w:space="0" w:color="auto"/>
            </w:tcBorders>
          </w:tcPr>
          <w:p w:rsidR="00F72767" w:rsidRPr="00370074" w:rsidRDefault="00F72767" w:rsidP="00E77649">
            <w:pPr>
              <w:pStyle w:val="Testonotaapidipagina"/>
              <w:autoSpaceDE w:val="0"/>
              <w:autoSpaceDN w:val="0"/>
              <w:adjustRightInd w:val="0"/>
              <w:jc w:val="both"/>
              <w:rPr>
                <w:rFonts w:ascii="Calibri" w:hAnsi="Calibri"/>
              </w:rPr>
            </w:pP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b/>
                <w:bCs/>
                <w:sz w:val="20"/>
                <w:szCs w:val="20"/>
              </w:rPr>
            </w:pPr>
            <w:r w:rsidRPr="00370074">
              <w:rPr>
                <w:rFonts w:ascii="Calibri" w:hAnsi="Calibri"/>
                <w:b/>
                <w:bCs/>
                <w:sz w:val="20"/>
                <w:szCs w:val="20"/>
              </w:rPr>
              <w:t>2013</w:t>
            </w:r>
          </w:p>
        </w:tc>
        <w:tc>
          <w:tcPr>
            <w:tcW w:w="801" w:type="pct"/>
            <w:tcBorders>
              <w:top w:val="single" w:sz="4" w:space="0" w:color="auto"/>
              <w:left w:val="single" w:sz="4" w:space="0" w:color="auto"/>
              <w:bottom w:val="single" w:sz="4" w:space="0" w:color="auto"/>
              <w:right w:val="single" w:sz="4" w:space="0" w:color="auto"/>
            </w:tcBorders>
          </w:tcPr>
          <w:p w:rsidR="00F72767" w:rsidRPr="00370074" w:rsidRDefault="00F72767" w:rsidP="00E77649">
            <w:pPr>
              <w:autoSpaceDE w:val="0"/>
              <w:autoSpaceDN w:val="0"/>
              <w:adjustRightInd w:val="0"/>
              <w:spacing w:after="0" w:line="240" w:lineRule="auto"/>
              <w:jc w:val="both"/>
              <w:rPr>
                <w:rFonts w:ascii="Calibri" w:hAnsi="Calibri"/>
                <w:b/>
                <w:bCs/>
                <w:sz w:val="20"/>
                <w:szCs w:val="20"/>
              </w:rPr>
            </w:pPr>
            <w:r w:rsidRPr="00370074">
              <w:rPr>
                <w:rFonts w:ascii="Calibri" w:hAnsi="Calibri"/>
                <w:b/>
                <w:bCs/>
                <w:sz w:val="20"/>
                <w:szCs w:val="20"/>
              </w:rPr>
              <w:t>2014</w:t>
            </w:r>
          </w:p>
        </w:tc>
        <w:tc>
          <w:tcPr>
            <w:tcW w:w="879" w:type="pct"/>
            <w:tcBorders>
              <w:top w:val="single" w:sz="4" w:space="0" w:color="auto"/>
              <w:left w:val="single" w:sz="4" w:space="0" w:color="auto"/>
              <w:bottom w:val="single" w:sz="4" w:space="0" w:color="auto"/>
              <w:right w:val="single" w:sz="4" w:space="0" w:color="auto"/>
            </w:tcBorders>
          </w:tcPr>
          <w:p w:rsidR="00F72767" w:rsidRPr="00370074" w:rsidRDefault="00F72767" w:rsidP="00E77649">
            <w:pPr>
              <w:autoSpaceDE w:val="0"/>
              <w:autoSpaceDN w:val="0"/>
              <w:adjustRightInd w:val="0"/>
              <w:spacing w:after="0" w:line="240" w:lineRule="auto"/>
              <w:jc w:val="both"/>
              <w:rPr>
                <w:rFonts w:ascii="Calibri" w:hAnsi="Calibri"/>
                <w:b/>
                <w:bCs/>
                <w:sz w:val="20"/>
                <w:szCs w:val="20"/>
              </w:rPr>
            </w:pPr>
            <w:r>
              <w:rPr>
                <w:rFonts w:ascii="Calibri" w:hAnsi="Calibri"/>
                <w:b/>
                <w:bCs/>
                <w:sz w:val="20"/>
                <w:szCs w:val="20"/>
              </w:rPr>
              <w:t>2015</w:t>
            </w:r>
          </w:p>
        </w:tc>
        <w:tc>
          <w:tcPr>
            <w:tcW w:w="879" w:type="pct"/>
            <w:tcBorders>
              <w:top w:val="single" w:sz="4" w:space="0" w:color="auto"/>
              <w:left w:val="single" w:sz="4" w:space="0" w:color="auto"/>
              <w:bottom w:val="single" w:sz="4" w:space="0" w:color="auto"/>
              <w:right w:val="single" w:sz="4" w:space="0" w:color="auto"/>
            </w:tcBorders>
          </w:tcPr>
          <w:p w:rsidR="00F72767" w:rsidRDefault="00F72767" w:rsidP="00E77649">
            <w:pPr>
              <w:autoSpaceDE w:val="0"/>
              <w:autoSpaceDN w:val="0"/>
              <w:adjustRightInd w:val="0"/>
              <w:spacing w:after="0" w:line="240" w:lineRule="auto"/>
              <w:jc w:val="both"/>
              <w:rPr>
                <w:rFonts w:ascii="Calibri" w:hAnsi="Calibri"/>
                <w:b/>
                <w:bCs/>
                <w:sz w:val="20"/>
                <w:szCs w:val="20"/>
              </w:rPr>
            </w:pPr>
            <w:r>
              <w:rPr>
                <w:rFonts w:ascii="Calibri" w:hAnsi="Calibri"/>
                <w:b/>
                <w:bCs/>
                <w:sz w:val="20"/>
                <w:szCs w:val="20"/>
              </w:rPr>
              <w:t>2016</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hideMark/>
          </w:tcPr>
          <w:p w:rsidR="00F72767" w:rsidRPr="00370074" w:rsidRDefault="00F72767" w:rsidP="003128FD">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MONZA BRIANZA</w:t>
            </w:r>
            <w:r w:rsidR="003128FD">
              <w:rPr>
                <w:rFonts w:ascii="Calibri" w:hAnsi="Calibri"/>
                <w:sz w:val="20"/>
                <w:szCs w:val="20"/>
              </w:rPr>
              <w:t xml:space="preserve"> E LECCO</w:t>
            </w: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96</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Pr="00370074"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120</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sidRPr="006B7207">
              <w:rPr>
                <w:rFonts w:ascii="Calibri" w:hAnsi="Calibri"/>
                <w:sz w:val="20"/>
                <w:szCs w:val="20"/>
              </w:rPr>
              <w:t>1</w:t>
            </w:r>
            <w:r w:rsidR="003128FD">
              <w:rPr>
                <w:rFonts w:ascii="Calibri" w:hAnsi="Calibri"/>
                <w:sz w:val="20"/>
                <w:szCs w:val="20"/>
              </w:rPr>
              <w:t>09</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118</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MILANO E PROV.</w:t>
            </w: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8</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Pr="00370074"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6</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4</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4</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hideMark/>
          </w:tcPr>
          <w:p w:rsidR="00F72767" w:rsidRPr="00370074" w:rsidRDefault="00F72767" w:rsidP="003128FD">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 xml:space="preserve">COMO E </w:t>
            </w:r>
            <w:r w:rsidR="003128FD">
              <w:rPr>
                <w:rFonts w:ascii="Calibri" w:hAnsi="Calibri"/>
                <w:sz w:val="20"/>
                <w:szCs w:val="20"/>
              </w:rPr>
              <w:t>VARESE</w:t>
            </w: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Pr="00370074"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8</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3</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3</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PAVIA E PROV.</w:t>
            </w: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1</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Pr="00370074"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tcPr>
          <w:p w:rsidR="00F72767" w:rsidRPr="00370074"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SONDRIO E PROV.</w:t>
            </w:r>
          </w:p>
        </w:tc>
        <w:tc>
          <w:tcPr>
            <w:tcW w:w="881" w:type="pct"/>
            <w:tcBorders>
              <w:top w:val="single" w:sz="4" w:space="0" w:color="auto"/>
              <w:left w:val="single" w:sz="4" w:space="0" w:color="auto"/>
              <w:bottom w:val="single" w:sz="4" w:space="0" w:color="auto"/>
              <w:right w:val="single" w:sz="4" w:space="0" w:color="auto"/>
            </w:tcBorders>
          </w:tcPr>
          <w:p w:rsidR="00F72767" w:rsidRPr="00370074"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tcPr>
          <w:p w:rsidR="00F7276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VALCAMONICA E SEBINO</w:t>
            </w:r>
          </w:p>
        </w:tc>
        <w:tc>
          <w:tcPr>
            <w:tcW w:w="881" w:type="pct"/>
            <w:tcBorders>
              <w:top w:val="single" w:sz="4" w:space="0" w:color="auto"/>
              <w:left w:val="single" w:sz="4" w:space="0" w:color="auto"/>
              <w:bottom w:val="single" w:sz="4" w:space="0" w:color="auto"/>
              <w:right w:val="single" w:sz="4" w:space="0" w:color="auto"/>
            </w:tcBorders>
          </w:tcPr>
          <w:p w:rsidR="00F72767" w:rsidRPr="00370074"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2</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w:t>
            </w:r>
          </w:p>
        </w:tc>
      </w:tr>
      <w:tr w:rsidR="003128FD" w:rsidRPr="00370074" w:rsidTr="00F72767">
        <w:tc>
          <w:tcPr>
            <w:tcW w:w="1560" w:type="pct"/>
            <w:tcBorders>
              <w:top w:val="single" w:sz="4" w:space="0" w:color="auto"/>
              <w:left w:val="single" w:sz="4" w:space="0" w:color="auto"/>
              <w:bottom w:val="single" w:sz="4" w:space="0" w:color="auto"/>
              <w:right w:val="single" w:sz="4" w:space="0" w:color="auto"/>
            </w:tcBorders>
          </w:tcPr>
          <w:p w:rsidR="003128FD"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MANTOVA E CREMONA</w:t>
            </w:r>
          </w:p>
        </w:tc>
        <w:tc>
          <w:tcPr>
            <w:tcW w:w="881" w:type="pct"/>
            <w:tcBorders>
              <w:top w:val="single" w:sz="4" w:space="0" w:color="auto"/>
              <w:left w:val="single" w:sz="4" w:space="0" w:color="auto"/>
              <w:bottom w:val="single" w:sz="4" w:space="0" w:color="auto"/>
              <w:right w:val="single" w:sz="4" w:space="0" w:color="auto"/>
            </w:tcBorders>
          </w:tcPr>
          <w:p w:rsidR="003128FD" w:rsidRDefault="003128FD" w:rsidP="00E77649">
            <w:pPr>
              <w:autoSpaceDE w:val="0"/>
              <w:autoSpaceDN w:val="0"/>
              <w:adjustRightInd w:val="0"/>
              <w:spacing w:after="0" w:line="240" w:lineRule="auto"/>
              <w:jc w:val="both"/>
              <w:rPr>
                <w:rFonts w:ascii="Calibri" w:hAnsi="Calibri"/>
                <w:sz w:val="20"/>
                <w:szCs w:val="20"/>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3128FD" w:rsidRDefault="003128FD" w:rsidP="00E77649">
            <w:pPr>
              <w:autoSpaceDE w:val="0"/>
              <w:autoSpaceDN w:val="0"/>
              <w:adjustRightInd w:val="0"/>
              <w:spacing w:after="0" w:line="240" w:lineRule="auto"/>
              <w:jc w:val="both"/>
              <w:rPr>
                <w:rFonts w:ascii="Calibri" w:hAnsi="Calibri"/>
                <w:sz w:val="20"/>
                <w:szCs w:val="20"/>
              </w:rPr>
            </w:pPr>
          </w:p>
        </w:tc>
        <w:tc>
          <w:tcPr>
            <w:tcW w:w="879" w:type="pct"/>
            <w:tcBorders>
              <w:top w:val="single" w:sz="4" w:space="0" w:color="auto"/>
              <w:left w:val="single" w:sz="4" w:space="0" w:color="auto"/>
              <w:bottom w:val="single" w:sz="4" w:space="0" w:color="auto"/>
              <w:right w:val="single" w:sz="4" w:space="0" w:color="auto"/>
            </w:tcBorders>
          </w:tcPr>
          <w:p w:rsidR="003128FD" w:rsidRDefault="003128FD" w:rsidP="00E77649">
            <w:pPr>
              <w:autoSpaceDE w:val="0"/>
              <w:autoSpaceDN w:val="0"/>
              <w:adjustRightInd w:val="0"/>
              <w:spacing w:after="0" w:line="240" w:lineRule="auto"/>
              <w:jc w:val="both"/>
              <w:rPr>
                <w:rFonts w:ascii="Calibri" w:hAnsi="Calibri"/>
                <w:sz w:val="20"/>
                <w:szCs w:val="20"/>
              </w:rPr>
            </w:pPr>
          </w:p>
        </w:tc>
        <w:tc>
          <w:tcPr>
            <w:tcW w:w="879" w:type="pct"/>
            <w:tcBorders>
              <w:top w:val="single" w:sz="4" w:space="0" w:color="auto"/>
              <w:left w:val="single" w:sz="4" w:space="0" w:color="auto"/>
              <w:bottom w:val="single" w:sz="4" w:space="0" w:color="auto"/>
              <w:right w:val="single" w:sz="4" w:space="0" w:color="auto"/>
            </w:tcBorders>
          </w:tcPr>
          <w:p w:rsidR="003128FD"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4</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b/>
                <w:sz w:val="20"/>
                <w:szCs w:val="20"/>
              </w:rPr>
            </w:pPr>
            <w:r w:rsidRPr="00370074">
              <w:rPr>
                <w:rFonts w:ascii="Calibri" w:hAnsi="Calibri"/>
                <w:b/>
                <w:sz w:val="20"/>
                <w:szCs w:val="20"/>
              </w:rPr>
              <w:lastRenderedPageBreak/>
              <w:t xml:space="preserve">Trento </w:t>
            </w: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b/>
                <w:sz w:val="20"/>
                <w:szCs w:val="20"/>
              </w:rPr>
            </w:pPr>
            <w:r w:rsidRPr="00370074">
              <w:rPr>
                <w:rFonts w:ascii="Calibri" w:hAnsi="Calibri"/>
                <w:b/>
                <w:sz w:val="20"/>
                <w:szCs w:val="20"/>
              </w:rPr>
              <w:t>1</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Pr="00370074" w:rsidRDefault="00F72767"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w:t>
            </w:r>
          </w:p>
        </w:tc>
      </w:tr>
      <w:tr w:rsidR="003128FD" w:rsidRPr="00370074" w:rsidTr="00F72767">
        <w:tc>
          <w:tcPr>
            <w:tcW w:w="1560" w:type="pct"/>
            <w:tcBorders>
              <w:top w:val="single" w:sz="4" w:space="0" w:color="auto"/>
              <w:left w:val="single" w:sz="4" w:space="0" w:color="auto"/>
              <w:bottom w:val="single" w:sz="4" w:space="0" w:color="auto"/>
              <w:right w:val="single" w:sz="4" w:space="0" w:color="auto"/>
            </w:tcBorders>
          </w:tcPr>
          <w:p w:rsidR="003128FD" w:rsidRPr="00370074" w:rsidRDefault="003128FD"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Brindisi</w:t>
            </w:r>
          </w:p>
        </w:tc>
        <w:tc>
          <w:tcPr>
            <w:tcW w:w="881" w:type="pct"/>
            <w:tcBorders>
              <w:top w:val="single" w:sz="4" w:space="0" w:color="auto"/>
              <w:left w:val="single" w:sz="4" w:space="0" w:color="auto"/>
              <w:bottom w:val="single" w:sz="4" w:space="0" w:color="auto"/>
              <w:right w:val="single" w:sz="4" w:space="0" w:color="auto"/>
            </w:tcBorders>
          </w:tcPr>
          <w:p w:rsidR="003128FD" w:rsidRPr="00370074" w:rsidRDefault="003128FD"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3128FD" w:rsidRDefault="003128FD"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w:t>
            </w:r>
          </w:p>
        </w:tc>
        <w:tc>
          <w:tcPr>
            <w:tcW w:w="879" w:type="pct"/>
            <w:tcBorders>
              <w:top w:val="single" w:sz="4" w:space="0" w:color="auto"/>
              <w:left w:val="single" w:sz="4" w:space="0" w:color="auto"/>
              <w:bottom w:val="single" w:sz="4" w:space="0" w:color="auto"/>
              <w:right w:val="single" w:sz="4" w:space="0" w:color="auto"/>
            </w:tcBorders>
          </w:tcPr>
          <w:p w:rsidR="003128FD" w:rsidRDefault="003128FD"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w:t>
            </w:r>
          </w:p>
        </w:tc>
        <w:tc>
          <w:tcPr>
            <w:tcW w:w="879" w:type="pct"/>
            <w:tcBorders>
              <w:top w:val="single" w:sz="4" w:space="0" w:color="auto"/>
              <w:left w:val="single" w:sz="4" w:space="0" w:color="auto"/>
              <w:bottom w:val="single" w:sz="4" w:space="0" w:color="auto"/>
              <w:right w:val="single" w:sz="4" w:space="0" w:color="auto"/>
            </w:tcBorders>
          </w:tcPr>
          <w:p w:rsidR="003128FD" w:rsidRDefault="003128FD" w:rsidP="00E77649">
            <w:pPr>
              <w:autoSpaceDE w:val="0"/>
              <w:autoSpaceDN w:val="0"/>
              <w:adjustRightInd w:val="0"/>
              <w:spacing w:after="0" w:line="240" w:lineRule="auto"/>
              <w:jc w:val="both"/>
              <w:rPr>
                <w:rFonts w:ascii="Calibri" w:hAnsi="Calibri"/>
                <w:b/>
                <w:sz w:val="20"/>
                <w:szCs w:val="20"/>
              </w:rPr>
            </w:pPr>
            <w:r>
              <w:rPr>
                <w:rFonts w:ascii="Calibri" w:hAnsi="Calibri"/>
                <w:b/>
                <w:sz w:val="20"/>
                <w:szCs w:val="20"/>
              </w:rPr>
              <w:t>1</w:t>
            </w:r>
          </w:p>
        </w:tc>
      </w:tr>
      <w:tr w:rsidR="00F72767" w:rsidRPr="00370074" w:rsidTr="00F72767">
        <w:tc>
          <w:tcPr>
            <w:tcW w:w="1560"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TOTALI</w:t>
            </w:r>
          </w:p>
        </w:tc>
        <w:tc>
          <w:tcPr>
            <w:tcW w:w="881" w:type="pct"/>
            <w:tcBorders>
              <w:top w:val="single" w:sz="4" w:space="0" w:color="auto"/>
              <w:left w:val="single" w:sz="4" w:space="0" w:color="auto"/>
              <w:bottom w:val="single" w:sz="4" w:space="0" w:color="auto"/>
              <w:right w:val="single" w:sz="4" w:space="0" w:color="auto"/>
            </w:tcBorders>
            <w:hideMark/>
          </w:tcPr>
          <w:p w:rsidR="00F72767" w:rsidRPr="00370074" w:rsidRDefault="00F72767" w:rsidP="00E77649">
            <w:pPr>
              <w:autoSpaceDE w:val="0"/>
              <w:autoSpaceDN w:val="0"/>
              <w:adjustRightInd w:val="0"/>
              <w:spacing w:after="0" w:line="240" w:lineRule="auto"/>
              <w:jc w:val="both"/>
              <w:rPr>
                <w:rFonts w:ascii="Calibri" w:hAnsi="Calibri"/>
                <w:sz w:val="20"/>
                <w:szCs w:val="20"/>
              </w:rPr>
            </w:pPr>
            <w:r w:rsidRPr="00370074">
              <w:rPr>
                <w:rFonts w:ascii="Calibri" w:hAnsi="Calibri"/>
                <w:sz w:val="20"/>
                <w:szCs w:val="20"/>
              </w:rPr>
              <w:t>106</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F72767" w:rsidRPr="00370074"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137</w:t>
            </w:r>
          </w:p>
        </w:tc>
        <w:tc>
          <w:tcPr>
            <w:tcW w:w="879" w:type="pct"/>
            <w:tcBorders>
              <w:top w:val="single" w:sz="4" w:space="0" w:color="auto"/>
              <w:left w:val="single" w:sz="4" w:space="0" w:color="auto"/>
              <w:bottom w:val="single" w:sz="4" w:space="0" w:color="auto"/>
              <w:right w:val="single" w:sz="4" w:space="0" w:color="auto"/>
            </w:tcBorders>
          </w:tcPr>
          <w:p w:rsidR="00F72767" w:rsidRPr="006B7207" w:rsidRDefault="00F72767"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119</w:t>
            </w:r>
          </w:p>
        </w:tc>
        <w:tc>
          <w:tcPr>
            <w:tcW w:w="879" w:type="pct"/>
            <w:tcBorders>
              <w:top w:val="single" w:sz="4" w:space="0" w:color="auto"/>
              <w:left w:val="single" w:sz="4" w:space="0" w:color="auto"/>
              <w:bottom w:val="single" w:sz="4" w:space="0" w:color="auto"/>
              <w:right w:val="single" w:sz="4" w:space="0" w:color="auto"/>
            </w:tcBorders>
          </w:tcPr>
          <w:p w:rsidR="00F72767" w:rsidRDefault="003128FD" w:rsidP="00E77649">
            <w:pPr>
              <w:autoSpaceDE w:val="0"/>
              <w:autoSpaceDN w:val="0"/>
              <w:adjustRightInd w:val="0"/>
              <w:spacing w:after="0" w:line="240" w:lineRule="auto"/>
              <w:jc w:val="both"/>
              <w:rPr>
                <w:rFonts w:ascii="Calibri" w:hAnsi="Calibri"/>
                <w:sz w:val="20"/>
                <w:szCs w:val="20"/>
              </w:rPr>
            </w:pPr>
            <w:r>
              <w:rPr>
                <w:rFonts w:ascii="Calibri" w:hAnsi="Calibri"/>
                <w:sz w:val="20"/>
                <w:szCs w:val="20"/>
              </w:rPr>
              <w:t>130</w:t>
            </w:r>
          </w:p>
        </w:tc>
      </w:tr>
    </w:tbl>
    <w:p w:rsidR="003128FD" w:rsidRDefault="003128FD" w:rsidP="00E77649">
      <w:pPr>
        <w:pStyle w:val="Corpodeltesto3"/>
        <w:spacing w:after="0" w:line="240" w:lineRule="auto"/>
        <w:jc w:val="both"/>
        <w:rPr>
          <w:rFonts w:ascii="Calibri" w:hAnsi="Calibri"/>
          <w:sz w:val="24"/>
          <w:szCs w:val="24"/>
        </w:rPr>
      </w:pPr>
    </w:p>
    <w:p w:rsidR="00302AAB" w:rsidRPr="001A6A63" w:rsidRDefault="00302AAB" w:rsidP="00E77649">
      <w:pPr>
        <w:pStyle w:val="Corpodeltesto3"/>
        <w:spacing w:after="0" w:line="240" w:lineRule="auto"/>
        <w:jc w:val="both"/>
        <w:rPr>
          <w:rFonts w:ascii="Calibri" w:hAnsi="Calibri"/>
          <w:sz w:val="24"/>
          <w:szCs w:val="24"/>
        </w:rPr>
      </w:pPr>
      <w:r w:rsidRPr="006B7207">
        <w:rPr>
          <w:rFonts w:ascii="Calibri" w:hAnsi="Calibri"/>
          <w:sz w:val="24"/>
          <w:szCs w:val="24"/>
        </w:rPr>
        <w:t>Dal prospetto si evidenzia come nel 201</w:t>
      </w:r>
      <w:r w:rsidR="003128FD">
        <w:rPr>
          <w:rFonts w:ascii="Calibri" w:hAnsi="Calibri"/>
          <w:sz w:val="24"/>
          <w:szCs w:val="24"/>
        </w:rPr>
        <w:t>6</w:t>
      </w:r>
      <w:r w:rsidRPr="006B7207">
        <w:rPr>
          <w:rFonts w:ascii="Calibri" w:hAnsi="Calibri"/>
          <w:sz w:val="24"/>
          <w:szCs w:val="24"/>
        </w:rPr>
        <w:t xml:space="preserve"> le risposte ai bisogni siano state distribuite per </w:t>
      </w:r>
      <w:r w:rsidR="006B7207" w:rsidRPr="006B7207">
        <w:rPr>
          <w:rFonts w:ascii="Calibri" w:hAnsi="Calibri"/>
          <w:sz w:val="24"/>
          <w:szCs w:val="24"/>
        </w:rPr>
        <w:t>i</w:t>
      </w:r>
      <w:r w:rsidRPr="006B7207">
        <w:rPr>
          <w:rFonts w:ascii="Calibri" w:hAnsi="Calibri"/>
          <w:sz w:val="24"/>
          <w:szCs w:val="24"/>
        </w:rPr>
        <w:t>l</w:t>
      </w:r>
      <w:r w:rsidR="006B7207" w:rsidRPr="006B7207">
        <w:rPr>
          <w:rFonts w:ascii="Calibri" w:hAnsi="Calibri"/>
          <w:sz w:val="24"/>
          <w:szCs w:val="24"/>
        </w:rPr>
        <w:t xml:space="preserve"> 9</w:t>
      </w:r>
      <w:r w:rsidR="003128FD">
        <w:rPr>
          <w:rFonts w:ascii="Calibri" w:hAnsi="Calibri"/>
          <w:sz w:val="24"/>
          <w:szCs w:val="24"/>
        </w:rPr>
        <w:t>0</w:t>
      </w:r>
      <w:r w:rsidRPr="006B7207">
        <w:rPr>
          <w:rFonts w:ascii="Calibri" w:hAnsi="Calibri"/>
          <w:sz w:val="24"/>
          <w:szCs w:val="24"/>
        </w:rPr>
        <w:t>,</w:t>
      </w:r>
      <w:r w:rsidR="003128FD">
        <w:rPr>
          <w:rFonts w:ascii="Calibri" w:hAnsi="Calibri"/>
          <w:sz w:val="24"/>
          <w:szCs w:val="24"/>
        </w:rPr>
        <w:t>7</w:t>
      </w:r>
      <w:r w:rsidR="006B7207" w:rsidRPr="006B7207">
        <w:rPr>
          <w:rFonts w:ascii="Calibri" w:hAnsi="Calibri"/>
          <w:sz w:val="24"/>
          <w:szCs w:val="24"/>
        </w:rPr>
        <w:t>6</w:t>
      </w:r>
      <w:r w:rsidRPr="006B7207">
        <w:rPr>
          <w:rFonts w:ascii="Calibri" w:hAnsi="Calibri"/>
          <w:sz w:val="24"/>
          <w:szCs w:val="24"/>
        </w:rPr>
        <w:t xml:space="preserve"> % nel territorio della provincia di Lecco e Monza Brianza, per il </w:t>
      </w:r>
      <w:r w:rsidR="006B7207" w:rsidRPr="006B7207">
        <w:rPr>
          <w:rFonts w:ascii="Calibri" w:hAnsi="Calibri"/>
          <w:sz w:val="24"/>
          <w:szCs w:val="24"/>
        </w:rPr>
        <w:t>3</w:t>
      </w:r>
      <w:r w:rsidRPr="006B7207">
        <w:rPr>
          <w:rFonts w:ascii="Calibri" w:hAnsi="Calibri"/>
          <w:sz w:val="24"/>
          <w:szCs w:val="24"/>
        </w:rPr>
        <w:t>,</w:t>
      </w:r>
      <w:r w:rsidR="003128FD">
        <w:rPr>
          <w:rFonts w:ascii="Calibri" w:hAnsi="Calibri"/>
          <w:sz w:val="24"/>
          <w:szCs w:val="24"/>
        </w:rPr>
        <w:t>08</w:t>
      </w:r>
      <w:r w:rsidRPr="006B7207">
        <w:rPr>
          <w:rFonts w:ascii="Calibri" w:hAnsi="Calibri"/>
          <w:sz w:val="24"/>
          <w:szCs w:val="24"/>
        </w:rPr>
        <w:t>% da Milano e provincia</w:t>
      </w:r>
      <w:r w:rsidR="003128FD">
        <w:rPr>
          <w:rFonts w:ascii="Calibri" w:hAnsi="Calibri"/>
          <w:sz w:val="24"/>
          <w:szCs w:val="24"/>
        </w:rPr>
        <w:t xml:space="preserve"> e la stessa percentuale per Mantova/Cremona, 2,30</w:t>
      </w:r>
      <w:r w:rsidR="006B7207" w:rsidRPr="006B7207">
        <w:rPr>
          <w:rFonts w:ascii="Calibri" w:hAnsi="Calibri"/>
          <w:sz w:val="24"/>
          <w:szCs w:val="24"/>
        </w:rPr>
        <w:t>% da</w:t>
      </w:r>
      <w:r w:rsidRPr="006B7207">
        <w:rPr>
          <w:rFonts w:ascii="Calibri" w:hAnsi="Calibri"/>
          <w:sz w:val="24"/>
          <w:szCs w:val="24"/>
        </w:rPr>
        <w:t xml:space="preserve"> Como e</w:t>
      </w:r>
      <w:r w:rsidR="006B7207" w:rsidRPr="006B7207">
        <w:rPr>
          <w:rFonts w:ascii="Calibri" w:hAnsi="Calibri"/>
          <w:sz w:val="24"/>
          <w:szCs w:val="24"/>
        </w:rPr>
        <w:t xml:space="preserve">d in misura inferiore da </w:t>
      </w:r>
      <w:r w:rsidR="003128FD">
        <w:rPr>
          <w:rFonts w:ascii="Calibri" w:hAnsi="Calibri"/>
          <w:sz w:val="24"/>
          <w:szCs w:val="24"/>
        </w:rPr>
        <w:t>altre province</w:t>
      </w:r>
      <w:r w:rsidRPr="006B7207">
        <w:rPr>
          <w:rFonts w:ascii="Calibri" w:hAnsi="Calibri"/>
          <w:sz w:val="24"/>
          <w:szCs w:val="24"/>
        </w:rPr>
        <w:t>.</w:t>
      </w:r>
      <w:r w:rsidRPr="001A6A63">
        <w:rPr>
          <w:rFonts w:ascii="Calibri" w:hAnsi="Calibri"/>
          <w:sz w:val="24"/>
          <w:szCs w:val="24"/>
        </w:rPr>
        <w:t xml:space="preserve">  </w:t>
      </w:r>
    </w:p>
    <w:p w:rsidR="00302AAB" w:rsidRDefault="00302AAB" w:rsidP="00E77649">
      <w:pPr>
        <w:pStyle w:val="Paragrafoelenco"/>
        <w:spacing w:after="0" w:line="240" w:lineRule="auto"/>
        <w:ind w:left="0"/>
        <w:jc w:val="both"/>
        <w:rPr>
          <w:rFonts w:cstheme="minorHAnsi"/>
          <w:sz w:val="24"/>
          <w:szCs w:val="24"/>
        </w:rPr>
      </w:pPr>
    </w:p>
    <w:p w:rsidR="00302AAB" w:rsidRPr="00727A30"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2.2.1.a4) l’organizzazione interna dell’unità d’offerta:</w:t>
      </w:r>
    </w:p>
    <w:p w:rsidR="00302AAB" w:rsidRPr="00727A30"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 xml:space="preserve">2.2.1.a4.1 organigramma, </w:t>
      </w:r>
    </w:p>
    <w:p w:rsidR="00302AAB" w:rsidRPr="00727A30" w:rsidRDefault="00302AAB" w:rsidP="00E77649">
      <w:pPr>
        <w:spacing w:after="0"/>
        <w:jc w:val="center"/>
        <w:rPr>
          <w:rFonts w:cs="Calibri"/>
          <w:sz w:val="28"/>
          <w:szCs w:val="28"/>
        </w:rPr>
      </w:pPr>
      <w:r w:rsidRPr="002807C7">
        <w:rPr>
          <w:noProof/>
          <w:sz w:val="24"/>
          <w:szCs w:val="24"/>
          <w:lang w:eastAsia="it-IT"/>
        </w:rPr>
        <w:drawing>
          <wp:anchor distT="0" distB="0" distL="114300" distR="114300" simplePos="0" relativeHeight="251681792" behindDoc="0" locked="0" layoutInCell="1" allowOverlap="1" wp14:anchorId="176FD52F" wp14:editId="3852386D">
            <wp:simplePos x="0" y="0"/>
            <wp:positionH relativeFrom="page">
              <wp:posOffset>683260</wp:posOffset>
            </wp:positionH>
            <wp:positionV relativeFrom="paragraph">
              <wp:posOffset>273685</wp:posOffset>
            </wp:positionV>
            <wp:extent cx="6123940" cy="3241675"/>
            <wp:effectExtent l="38100" t="0" r="48260" b="0"/>
            <wp:wrapSquare wrapText="bothSides"/>
            <wp:docPr id="5" name="Diagram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2807C7">
        <w:rPr>
          <w:sz w:val="24"/>
          <w:szCs w:val="24"/>
        </w:rPr>
        <w:t>ORGANIGRAMMA FONDAZIONE CASA DEL CIECO MONS.EDOARDO GILARDI ONLUS - 2016</w:t>
      </w:r>
      <w:r w:rsidRPr="00B92F35">
        <w:rPr>
          <w:sz w:val="28"/>
          <w:szCs w:val="28"/>
        </w:rPr>
        <w:br w:type="textWrapping" w:clear="all"/>
      </w:r>
      <w:r w:rsidRPr="00727A30">
        <w:rPr>
          <w:rFonts w:cs="Calibri"/>
          <w:sz w:val="28"/>
          <w:szCs w:val="28"/>
        </w:rPr>
        <w:t xml:space="preserve">2.2.1.a4.2 livelli di responsabilità (in particolare per le aree sanitarie), </w:t>
      </w:r>
    </w:p>
    <w:p w:rsidR="00302AAB" w:rsidRPr="0089462E"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Le professioni sanitarie nell’Ente si articolano in 3 livelli</w:t>
      </w:r>
      <w:r w:rsidRPr="0089462E">
        <w:rPr>
          <w:rStyle w:val="Rimandonotaapidipagina"/>
          <w:rFonts w:cs="Times-Roman"/>
          <w:sz w:val="24"/>
          <w:szCs w:val="24"/>
        </w:rPr>
        <w:footnoteReference w:id="4"/>
      </w:r>
      <w:r w:rsidRPr="0089462E">
        <w:rPr>
          <w:rFonts w:cs="Times-Roman"/>
          <w:sz w:val="24"/>
          <w:szCs w:val="24"/>
        </w:rPr>
        <w:t>:</w:t>
      </w:r>
    </w:p>
    <w:p w:rsidR="00A72A5A" w:rsidRDefault="00A72A5A" w:rsidP="00E77649">
      <w:pPr>
        <w:autoSpaceDE w:val="0"/>
        <w:autoSpaceDN w:val="0"/>
        <w:adjustRightInd w:val="0"/>
        <w:spacing w:after="0" w:line="240" w:lineRule="auto"/>
        <w:jc w:val="both"/>
        <w:rPr>
          <w:rFonts w:cs="Times-Bold"/>
          <w:b/>
          <w:bCs/>
          <w:sz w:val="24"/>
          <w:szCs w:val="24"/>
        </w:rPr>
      </w:pPr>
    </w:p>
    <w:p w:rsidR="00302AAB" w:rsidRPr="0089462E" w:rsidRDefault="00302AAB" w:rsidP="00E77649">
      <w:pPr>
        <w:autoSpaceDE w:val="0"/>
        <w:autoSpaceDN w:val="0"/>
        <w:adjustRightInd w:val="0"/>
        <w:spacing w:after="0" w:line="240" w:lineRule="auto"/>
        <w:jc w:val="both"/>
        <w:rPr>
          <w:rFonts w:cs="Times-Bold"/>
          <w:b/>
          <w:bCs/>
          <w:sz w:val="24"/>
          <w:szCs w:val="24"/>
        </w:rPr>
      </w:pPr>
      <w:r w:rsidRPr="0089462E">
        <w:rPr>
          <w:rFonts w:cs="Times-Bold"/>
          <w:b/>
          <w:bCs/>
          <w:sz w:val="24"/>
          <w:szCs w:val="24"/>
        </w:rPr>
        <w:t>1 Livello professionale</w:t>
      </w:r>
    </w:p>
    <w:p w:rsidR="00302AAB" w:rsidRPr="0089462E"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La responsabilità di questo livello attiene all’operatore professionale collaboratore ovvero Infermiere, assistente sanitario, fisioterapista e altri professionisti sanitari non medici, coadiuvati dal personale di supporto.</w:t>
      </w:r>
    </w:p>
    <w:p w:rsidR="00302AAB" w:rsidRPr="0089462E" w:rsidRDefault="00302AAB" w:rsidP="00E77649">
      <w:pPr>
        <w:autoSpaceDE w:val="0"/>
        <w:autoSpaceDN w:val="0"/>
        <w:adjustRightInd w:val="0"/>
        <w:spacing w:after="0" w:line="240" w:lineRule="auto"/>
        <w:jc w:val="both"/>
        <w:rPr>
          <w:rFonts w:cs="Times-Bold"/>
          <w:b/>
          <w:bCs/>
          <w:sz w:val="24"/>
          <w:szCs w:val="24"/>
        </w:rPr>
      </w:pPr>
      <w:r w:rsidRPr="0089462E">
        <w:rPr>
          <w:rFonts w:cs="Times-Bold"/>
          <w:b/>
          <w:bCs/>
          <w:sz w:val="24"/>
          <w:szCs w:val="24"/>
        </w:rPr>
        <w:t>2 Livello di coordinamento</w:t>
      </w:r>
    </w:p>
    <w:p w:rsidR="00302AAB" w:rsidRPr="0089462E"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La responsabilità di questo livello è affidata alla figura dell’operatore professionale sanitario esperto, la cui funzione manageriale è in progressivo sviluppo. Nell’organizzazione della struttura del Servizio per le professioni sanitarie è previsto che il ruolo di coordinatore sia trasversale alle diverse professioni Il livello di coordinamento afferisce alla dirigenza del Servizio in una logica di integrazione e continuità.</w:t>
      </w:r>
    </w:p>
    <w:p w:rsidR="00302AAB" w:rsidRPr="0089462E" w:rsidRDefault="00302AAB" w:rsidP="00E77649">
      <w:pPr>
        <w:autoSpaceDE w:val="0"/>
        <w:autoSpaceDN w:val="0"/>
        <w:adjustRightInd w:val="0"/>
        <w:spacing w:after="0" w:line="240" w:lineRule="auto"/>
        <w:jc w:val="both"/>
        <w:rPr>
          <w:rFonts w:cs="Times-Bold"/>
          <w:b/>
          <w:bCs/>
          <w:sz w:val="24"/>
          <w:szCs w:val="24"/>
        </w:rPr>
      </w:pPr>
      <w:r w:rsidRPr="0089462E">
        <w:rPr>
          <w:rFonts w:cs="Times-Bold"/>
          <w:b/>
          <w:bCs/>
          <w:sz w:val="24"/>
          <w:szCs w:val="24"/>
        </w:rPr>
        <w:lastRenderedPageBreak/>
        <w:t>3 Livello di direzione</w:t>
      </w:r>
    </w:p>
    <w:p w:rsidR="00302AAB" w:rsidRPr="0089462E"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Il livello di direzione del Servizio per le professioni sanitarie afferisce al Medico Responsabile ovvero Direttore Sanitario.</w:t>
      </w:r>
    </w:p>
    <w:p w:rsidR="00302AAB" w:rsidRPr="0089462E"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La struttura direzionale proposta opera sulla base di due livelli decisionali:</w:t>
      </w:r>
    </w:p>
    <w:p w:rsidR="00302AAB" w:rsidRPr="0089462E" w:rsidRDefault="00302AAB" w:rsidP="00E77649">
      <w:pPr>
        <w:pStyle w:val="Paragrafoelenco"/>
        <w:numPr>
          <w:ilvl w:val="0"/>
          <w:numId w:val="2"/>
        </w:numPr>
        <w:autoSpaceDE w:val="0"/>
        <w:autoSpaceDN w:val="0"/>
        <w:adjustRightInd w:val="0"/>
        <w:spacing w:after="0" w:line="240" w:lineRule="auto"/>
        <w:ind w:left="0" w:firstLine="0"/>
        <w:jc w:val="both"/>
        <w:rPr>
          <w:rFonts w:cs="Times-Roman"/>
          <w:sz w:val="24"/>
          <w:szCs w:val="24"/>
        </w:rPr>
      </w:pPr>
      <w:r w:rsidRPr="0089462E">
        <w:rPr>
          <w:rFonts w:cs="Times-Roman"/>
          <w:sz w:val="24"/>
          <w:szCs w:val="24"/>
        </w:rPr>
        <w:t>Livello accentrato: è mantenuta la progettazione di linee guida o “regole generali” su processi specifici di gestione del personale che permetteranno in seguito di decentrare le fasi organizzative e gestionali.</w:t>
      </w:r>
    </w:p>
    <w:p w:rsidR="00302AAB" w:rsidRPr="0089462E"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 xml:space="preserve">A questo livello deve verificarsi la massima integrazione delle diverse componenti professionali non solo come formulatori di domanda o di informazioni ma anche di costruzione di processi omogenei nei principi e differenti nelle modalità di applicazione e nei criteri tipici di ogni specifica professionalità. Vengono mantenute le relazioni con gli altri organi dell’Ente. </w:t>
      </w:r>
    </w:p>
    <w:p w:rsidR="00302AAB" w:rsidRPr="0089462E" w:rsidRDefault="00302AAB" w:rsidP="00E77649">
      <w:pPr>
        <w:pStyle w:val="Paragrafoelenco"/>
        <w:numPr>
          <w:ilvl w:val="0"/>
          <w:numId w:val="2"/>
        </w:numPr>
        <w:autoSpaceDE w:val="0"/>
        <w:autoSpaceDN w:val="0"/>
        <w:adjustRightInd w:val="0"/>
        <w:spacing w:after="0" w:line="240" w:lineRule="auto"/>
        <w:ind w:left="0" w:firstLine="0"/>
        <w:jc w:val="both"/>
        <w:rPr>
          <w:rFonts w:cs="Times-Roman"/>
          <w:sz w:val="24"/>
          <w:szCs w:val="24"/>
        </w:rPr>
      </w:pPr>
      <w:r w:rsidRPr="0089462E">
        <w:rPr>
          <w:rFonts w:cs="Times-Roman"/>
          <w:sz w:val="24"/>
          <w:szCs w:val="24"/>
        </w:rPr>
        <w:t>Livello decentrato: tipico delle posizioni di dirigenza che hanno il compito di organizzare e gestire la risorsa umana e le attività nel rispetto della programmazione e delle linee guida generali dell’Ente.</w:t>
      </w:r>
    </w:p>
    <w:p w:rsidR="00302AAB" w:rsidRDefault="00302AAB" w:rsidP="00E77649">
      <w:pPr>
        <w:autoSpaceDE w:val="0"/>
        <w:autoSpaceDN w:val="0"/>
        <w:adjustRightInd w:val="0"/>
        <w:spacing w:after="0" w:line="240" w:lineRule="auto"/>
        <w:jc w:val="both"/>
        <w:rPr>
          <w:rFonts w:cs="Times-Roman"/>
          <w:sz w:val="24"/>
          <w:szCs w:val="24"/>
        </w:rPr>
      </w:pPr>
      <w:r w:rsidRPr="0089462E">
        <w:rPr>
          <w:rFonts w:cs="Times-Roman"/>
          <w:sz w:val="24"/>
          <w:szCs w:val="24"/>
        </w:rPr>
        <w:t>Le relazioni con gli altri organi dell’area organizzativa devono costruirsi sulla logica della negoziazione della costruzione di processi per il raggiungimento di risultati nel rispetto degli obiettivi aziendali e del servizio assistenziale. In questa logica il Responsabile Assistenziale si pone in una posizione di integrazione funzionale mantenendo autonomia gestionale nella gestione dell</w:t>
      </w:r>
      <w:r>
        <w:rPr>
          <w:rFonts w:cs="Times-Roman"/>
          <w:sz w:val="24"/>
          <w:szCs w:val="24"/>
        </w:rPr>
        <w:t>e</w:t>
      </w:r>
      <w:r w:rsidRPr="0089462E">
        <w:rPr>
          <w:rFonts w:cs="Times-Roman"/>
          <w:sz w:val="24"/>
          <w:szCs w:val="24"/>
        </w:rPr>
        <w:t xml:space="preserve"> risors</w:t>
      </w:r>
      <w:r>
        <w:rPr>
          <w:rFonts w:cs="Times-Roman"/>
          <w:sz w:val="24"/>
          <w:szCs w:val="24"/>
        </w:rPr>
        <w:t>e</w:t>
      </w:r>
      <w:r w:rsidRPr="0089462E">
        <w:rPr>
          <w:rFonts w:cs="Times-Roman"/>
          <w:sz w:val="24"/>
          <w:szCs w:val="24"/>
        </w:rPr>
        <w:t xml:space="preserve"> uman</w:t>
      </w:r>
      <w:r>
        <w:rPr>
          <w:rFonts w:cs="Times-Roman"/>
          <w:sz w:val="24"/>
          <w:szCs w:val="24"/>
        </w:rPr>
        <w:t>e</w:t>
      </w:r>
      <w:r w:rsidRPr="0089462E">
        <w:rPr>
          <w:rFonts w:cs="Times-Roman"/>
          <w:sz w:val="24"/>
          <w:szCs w:val="24"/>
        </w:rPr>
        <w:t>.</w:t>
      </w:r>
    </w:p>
    <w:p w:rsidR="00302AAB" w:rsidRDefault="00302AAB" w:rsidP="00E77649">
      <w:pPr>
        <w:autoSpaceDE w:val="0"/>
        <w:autoSpaceDN w:val="0"/>
        <w:adjustRightInd w:val="0"/>
        <w:spacing w:after="0" w:line="240" w:lineRule="auto"/>
        <w:jc w:val="both"/>
        <w:rPr>
          <w:rFonts w:cs="Times-Roman"/>
          <w:sz w:val="24"/>
          <w:szCs w:val="24"/>
        </w:rPr>
      </w:pPr>
      <w:proofErr w:type="spellStart"/>
      <w:r w:rsidRPr="004501F4">
        <w:rPr>
          <w:rFonts w:ascii="Arial Black" w:hAnsi="Arial Black"/>
          <w:color w:val="B2B2B2"/>
          <w:sz w:val="28"/>
          <w:szCs w:val="28"/>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Funzionigramma</w:t>
      </w:r>
      <w:proofErr w:type="spellEnd"/>
      <w:r w:rsidRPr="004501F4">
        <w:rPr>
          <w:rFonts w:ascii="Arial Black" w:hAnsi="Arial Black"/>
          <w:color w:val="B2B2B2"/>
          <w:sz w:val="28"/>
          <w:szCs w:val="28"/>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 xml:space="preserve"> della "Fondazione Casa del Cieco"</w:t>
      </w:r>
    </w:p>
    <w:p w:rsidR="00302AAB" w:rsidRDefault="00302AAB" w:rsidP="00E77649">
      <w:pPr>
        <w:pStyle w:val="Default"/>
        <w:jc w:val="both"/>
        <w:rPr>
          <w:rFonts w:asciiTheme="minorHAnsi" w:hAnsiTheme="minorHAnsi" w:cstheme="minorHAnsi"/>
        </w:rPr>
      </w:pPr>
      <w:r w:rsidRPr="002835FD">
        <w:rPr>
          <w:rFonts w:asciiTheme="minorHAnsi" w:hAnsiTheme="minorHAnsi" w:cstheme="minorHAnsi"/>
          <w:noProof/>
          <w:lang w:eastAsia="it-IT"/>
        </w:rPr>
        <mc:AlternateContent>
          <mc:Choice Requires="wps">
            <w:drawing>
              <wp:anchor distT="0" distB="0" distL="114300" distR="114300" simplePos="0" relativeHeight="251666432" behindDoc="0" locked="0" layoutInCell="1" allowOverlap="1" wp14:anchorId="454B8AF5" wp14:editId="7E1EBF47">
                <wp:simplePos x="0" y="0"/>
                <wp:positionH relativeFrom="column">
                  <wp:posOffset>327660</wp:posOffset>
                </wp:positionH>
                <wp:positionV relativeFrom="paragraph">
                  <wp:posOffset>80645</wp:posOffset>
                </wp:positionV>
                <wp:extent cx="2495550" cy="257175"/>
                <wp:effectExtent l="0" t="0" r="19050" b="28575"/>
                <wp:wrapNone/>
                <wp:docPr id="40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rPr>
                                <w:sz w:val="20"/>
                                <w:szCs w:val="20"/>
                              </w:rPr>
                            </w:pPr>
                            <w:r w:rsidRPr="005561F5">
                              <w:rPr>
                                <w:sz w:val="20"/>
                                <w:szCs w:val="20"/>
                              </w:rPr>
                              <w:t>ORGANISMO DI VIGILANZA 231/2001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4B8AF5" id="_x0000_s1028" type="#_x0000_t202" style="position:absolute;left:0;text-align:left;margin-left:25.8pt;margin-top:6.35pt;width:196.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">
                <v:textbox>
                  <w:txbxContent>
                    <w:p w:rsidR="00A72A5A" w:rsidRPr="005561F5" w:rsidRDefault="00A72A5A" w:rsidP="00302AAB">
                      <w:pPr>
                        <w:rPr>
                          <w:sz w:val="20"/>
                          <w:szCs w:val="20"/>
                        </w:rPr>
                      </w:pPr>
                      <w:r w:rsidRPr="005561F5">
                        <w:rPr>
                          <w:sz w:val="20"/>
                          <w:szCs w:val="20"/>
                        </w:rPr>
                        <w:t>ORGANISMO DI VIGILANZA 231/2001</w:t>
                      </w:r>
                    </w:p>
                  </w:txbxContent>
                </v:textbox>
              </v:shape>
            </w:pict>
          </mc:Fallback>
        </mc:AlternateContent>
      </w:r>
      <w:r w:rsidRPr="002835FD">
        <w:rPr>
          <w:rFonts w:asciiTheme="minorHAnsi" w:hAnsiTheme="minorHAnsi" w:cstheme="minorHAnsi"/>
          <w:noProof/>
          <w:color w:val="0000FF"/>
          <w:lang w:eastAsia="it-IT"/>
        </w:rPr>
        <mc:AlternateContent>
          <mc:Choice Requires="wps">
            <w:drawing>
              <wp:anchor distT="0" distB="0" distL="114300" distR="114300" simplePos="0" relativeHeight="251663360" behindDoc="0" locked="0" layoutInCell="1" allowOverlap="1" wp14:anchorId="7C9D04AB" wp14:editId="2EC91A52">
                <wp:simplePos x="0" y="0"/>
                <wp:positionH relativeFrom="column">
                  <wp:posOffset>3147060</wp:posOffset>
                </wp:positionH>
                <wp:positionV relativeFrom="paragraph">
                  <wp:posOffset>61595</wp:posOffset>
                </wp:positionV>
                <wp:extent cx="2409825" cy="438150"/>
                <wp:effectExtent l="0" t="0" r="28575" b="19050"/>
                <wp:wrapNone/>
                <wp:docPr id="1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438150"/>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rPr>
                                <w:sz w:val="20"/>
                                <w:szCs w:val="20"/>
                              </w:rPr>
                            </w:pPr>
                            <w:r w:rsidRPr="005561F5">
                              <w:rPr>
                                <w:rFonts w:cstheme="minorHAnsi"/>
                                <w:sz w:val="20"/>
                                <w:szCs w:val="20"/>
                              </w:rPr>
                              <w:t>Soci Benefattori ed Enti che nominano loro rappresentanti nel Consiglio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D04AB" id="_x0000_s1029" type="#_x0000_t202" style="position:absolute;left:0;text-align:left;margin-left:247.8pt;margin-top:4.85pt;width:189.75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">
                <v:textbox>
                  <w:txbxContent>
                    <w:p w:rsidR="00A72A5A" w:rsidRPr="005561F5" w:rsidRDefault="00A72A5A" w:rsidP="00302AAB">
                      <w:pPr>
                        <w:rPr>
                          <w:sz w:val="20"/>
                          <w:szCs w:val="20"/>
                        </w:rPr>
                      </w:pPr>
                      <w:r w:rsidRPr="005561F5">
                        <w:rPr>
                          <w:rFonts w:cstheme="minorHAnsi"/>
                          <w:sz w:val="20"/>
                          <w:szCs w:val="20"/>
                        </w:rPr>
                        <w:t>Soci Benefattori ed Enti che nominano loro rappresentanti nel Consiglio</w:t>
                      </w:r>
                    </w:p>
                  </w:txbxContent>
                </v:textbox>
              </v:shape>
            </w:pict>
          </mc:Fallback>
        </mc:AlternateContent>
      </w:r>
    </w:p>
    <w:p w:rsidR="00302AAB" w:rsidRPr="002835FD" w:rsidRDefault="00302AAB" w:rsidP="00E77649">
      <w:pPr>
        <w:pStyle w:val="Default"/>
        <w:jc w:val="both"/>
        <w:rPr>
          <w:rFonts w:asciiTheme="minorHAnsi" w:hAnsiTheme="minorHAnsi" w:cstheme="minorHAnsi"/>
        </w:rPr>
      </w:pPr>
    </w:p>
    <w:p w:rsidR="00302AAB" w:rsidRPr="002835FD" w:rsidRDefault="00302AAB" w:rsidP="00E77649">
      <w:pPr>
        <w:pStyle w:val="Default"/>
        <w:jc w:val="both"/>
        <w:rPr>
          <w:rFonts w:asciiTheme="minorHAnsi" w:hAnsiTheme="minorHAnsi" w:cstheme="minorHAnsi"/>
        </w:rPr>
      </w:pPr>
      <w:r w:rsidRPr="002835FD">
        <w:rPr>
          <w:rFonts w:asciiTheme="minorHAnsi" w:hAnsiTheme="minorHAnsi" w:cstheme="minorHAnsi"/>
          <w:noProof/>
          <w:lang w:eastAsia="it-IT"/>
        </w:rPr>
        <mc:AlternateContent>
          <mc:Choice Requires="wps">
            <w:drawing>
              <wp:anchor distT="0" distB="0" distL="114300" distR="114300" simplePos="0" relativeHeight="251672576" behindDoc="0" locked="0" layoutInCell="1" allowOverlap="1" wp14:anchorId="74037B8D" wp14:editId="44A7C02A">
                <wp:simplePos x="0" y="0"/>
                <wp:positionH relativeFrom="column">
                  <wp:posOffset>3137535</wp:posOffset>
                </wp:positionH>
                <wp:positionV relativeFrom="paragraph">
                  <wp:posOffset>175260</wp:posOffset>
                </wp:positionV>
                <wp:extent cx="2390775" cy="638175"/>
                <wp:effectExtent l="0" t="0" r="28575" b="28575"/>
                <wp:wrapNone/>
                <wp:docPr id="40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638175"/>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spacing w:after="0"/>
                              <w:jc w:val="center"/>
                              <w:rPr>
                                <w:rFonts w:cstheme="minorHAnsi"/>
                                <w:sz w:val="20"/>
                                <w:szCs w:val="20"/>
                              </w:rPr>
                            </w:pPr>
                            <w:r w:rsidRPr="005561F5">
                              <w:rPr>
                                <w:rFonts w:cstheme="minorHAnsi"/>
                                <w:sz w:val="20"/>
                                <w:szCs w:val="20"/>
                              </w:rPr>
                              <w:t>CONSIGLIO DI AMMINISTRAZIONE:</w:t>
                            </w:r>
                          </w:p>
                          <w:p w:rsidR="00A72A5A" w:rsidRPr="005561F5" w:rsidRDefault="00A72A5A" w:rsidP="00302AAB">
                            <w:pPr>
                              <w:spacing w:after="0"/>
                              <w:rPr>
                                <w:rFonts w:cstheme="minorHAnsi"/>
                                <w:sz w:val="20"/>
                                <w:szCs w:val="20"/>
                              </w:rPr>
                            </w:pPr>
                            <w:r w:rsidRPr="005561F5">
                              <w:rPr>
                                <w:rFonts w:cstheme="minorHAnsi"/>
                                <w:sz w:val="20"/>
                                <w:szCs w:val="20"/>
                              </w:rPr>
                              <w:t xml:space="preserve">               1 Presidente -  1 Vicepresidente </w:t>
                            </w:r>
                          </w:p>
                          <w:p w:rsidR="00A72A5A" w:rsidRPr="008F4D06" w:rsidRDefault="00A72A5A" w:rsidP="00302AAB">
                            <w:pPr>
                              <w:ind w:firstLine="708"/>
                              <w:rPr>
                                <w:sz w:val="24"/>
                                <w:szCs w:val="24"/>
                              </w:rPr>
                            </w:pPr>
                            <w:r w:rsidRPr="005561F5">
                              <w:rPr>
                                <w:rFonts w:cstheme="minorHAnsi"/>
                                <w:sz w:val="20"/>
                                <w:szCs w:val="20"/>
                              </w:rPr>
                              <w:t xml:space="preserve"> 5 Consiglieri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37B8D" id="_x0000_s1030" type="#_x0000_t202" style="position:absolute;left:0;text-align:left;margin-left:247.05pt;margin-top:13.8pt;width:188.25pt;height:5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">
                <v:textbox>
                  <w:txbxContent>
                    <w:p w:rsidR="00A72A5A" w:rsidRPr="005561F5" w:rsidRDefault="00A72A5A" w:rsidP="00302AAB">
                      <w:pPr>
                        <w:spacing w:after="0"/>
                        <w:jc w:val="center"/>
                        <w:rPr>
                          <w:rFonts w:cstheme="minorHAnsi"/>
                          <w:sz w:val="20"/>
                          <w:szCs w:val="20"/>
                        </w:rPr>
                      </w:pPr>
                      <w:r w:rsidRPr="005561F5">
                        <w:rPr>
                          <w:rFonts w:cstheme="minorHAnsi"/>
                          <w:sz w:val="20"/>
                          <w:szCs w:val="20"/>
                        </w:rPr>
                        <w:t>CONSIGLIO DI AMMINISTRAZIONE:</w:t>
                      </w:r>
                    </w:p>
                    <w:p w:rsidR="00A72A5A" w:rsidRPr="005561F5" w:rsidRDefault="00A72A5A" w:rsidP="00302AAB">
                      <w:pPr>
                        <w:spacing w:after="0"/>
                        <w:rPr>
                          <w:rFonts w:cstheme="minorHAnsi"/>
                          <w:sz w:val="20"/>
                          <w:szCs w:val="20"/>
                        </w:rPr>
                      </w:pPr>
                      <w:r w:rsidRPr="005561F5">
                        <w:rPr>
                          <w:rFonts w:cstheme="minorHAnsi"/>
                          <w:sz w:val="20"/>
                          <w:szCs w:val="20"/>
                        </w:rPr>
                        <w:t xml:space="preserve">               1 Presidente -  1 Vicepresidente </w:t>
                      </w:r>
                    </w:p>
                    <w:p w:rsidR="00A72A5A" w:rsidRPr="008F4D06" w:rsidRDefault="00A72A5A" w:rsidP="00302AAB">
                      <w:pPr>
                        <w:ind w:firstLine="708"/>
                        <w:rPr>
                          <w:sz w:val="24"/>
                          <w:szCs w:val="24"/>
                        </w:rPr>
                      </w:pPr>
                      <w:r w:rsidRPr="005561F5">
                        <w:rPr>
                          <w:rFonts w:cstheme="minorHAnsi"/>
                          <w:sz w:val="20"/>
                          <w:szCs w:val="20"/>
                        </w:rPr>
                        <w:t xml:space="preserve"> 5 Consiglieri</w:t>
                      </w:r>
                    </w:p>
                  </w:txbxContent>
                </v:textbox>
              </v:shape>
            </w:pict>
          </mc:Fallback>
        </mc:AlternateContent>
      </w:r>
      <w:r w:rsidRPr="002835FD">
        <w:rPr>
          <w:rFonts w:asciiTheme="minorHAnsi" w:hAnsiTheme="minorHAnsi" w:cstheme="minorHAnsi"/>
          <w:noProof/>
          <w:lang w:eastAsia="it-IT"/>
        </w:rPr>
        <mc:AlternateContent>
          <mc:Choice Requires="wps">
            <w:drawing>
              <wp:anchor distT="0" distB="0" distL="114300" distR="114300" simplePos="0" relativeHeight="251669504" behindDoc="0" locked="0" layoutInCell="1" allowOverlap="1" wp14:anchorId="7283F37B" wp14:editId="4B20A8EC">
                <wp:simplePos x="0" y="0"/>
                <wp:positionH relativeFrom="column">
                  <wp:posOffset>308610</wp:posOffset>
                </wp:positionH>
                <wp:positionV relativeFrom="paragraph">
                  <wp:posOffset>32385</wp:posOffset>
                </wp:positionV>
                <wp:extent cx="2552700" cy="762000"/>
                <wp:effectExtent l="0" t="0" r="19050" b="19050"/>
                <wp:wrapNone/>
                <wp:docPr id="40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762000"/>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pStyle w:val="Titolo1"/>
                              <w:spacing w:before="0"/>
                              <w:jc w:val="center"/>
                              <w:rPr>
                                <w:rFonts w:asciiTheme="minorHAnsi" w:hAnsiTheme="minorHAnsi" w:cstheme="minorHAnsi"/>
                              </w:rPr>
                            </w:pPr>
                            <w:r w:rsidRPr="005561F5">
                              <w:rPr>
                                <w:rFonts w:asciiTheme="minorHAnsi" w:hAnsiTheme="minorHAnsi" w:cstheme="minorHAnsi"/>
                              </w:rPr>
                              <w:t xml:space="preserve">COLLEGIO SINDACALE </w:t>
                            </w:r>
                          </w:p>
                          <w:p w:rsidR="00A72A5A" w:rsidRPr="005561F5" w:rsidRDefault="00A72A5A" w:rsidP="00302AAB">
                            <w:pPr>
                              <w:pStyle w:val="Titolo1"/>
                              <w:spacing w:before="0"/>
                              <w:jc w:val="center"/>
                              <w:rPr>
                                <w:rFonts w:asciiTheme="minorHAnsi" w:hAnsiTheme="minorHAnsi" w:cstheme="minorHAnsi"/>
                              </w:rPr>
                            </w:pPr>
                            <w:proofErr w:type="gramStart"/>
                            <w:r w:rsidRPr="005561F5">
                              <w:rPr>
                                <w:rFonts w:asciiTheme="minorHAnsi" w:hAnsiTheme="minorHAnsi" w:cstheme="minorHAnsi"/>
                              </w:rPr>
                              <w:t>nominato</w:t>
                            </w:r>
                            <w:proofErr w:type="gramEnd"/>
                            <w:r w:rsidRPr="005561F5">
                              <w:rPr>
                                <w:rFonts w:asciiTheme="minorHAnsi" w:hAnsiTheme="minorHAnsi" w:cstheme="minorHAnsi"/>
                              </w:rPr>
                              <w:t xml:space="preserve"> sai soci benefattori</w:t>
                            </w:r>
                          </w:p>
                          <w:p w:rsidR="00A72A5A" w:rsidRPr="005561F5" w:rsidRDefault="00A72A5A" w:rsidP="00302AAB">
                            <w:pPr>
                              <w:spacing w:after="0"/>
                              <w:rPr>
                                <w:rFonts w:cstheme="minorHAnsi"/>
                                <w:sz w:val="20"/>
                                <w:szCs w:val="20"/>
                              </w:rPr>
                            </w:pPr>
                            <w:r w:rsidRPr="005561F5">
                              <w:rPr>
                                <w:rFonts w:cstheme="minorHAnsi"/>
                                <w:sz w:val="20"/>
                                <w:szCs w:val="20"/>
                              </w:rPr>
                              <w:t xml:space="preserve">            </w:t>
                            </w:r>
                            <w:proofErr w:type="gramStart"/>
                            <w:r w:rsidRPr="005561F5">
                              <w:rPr>
                                <w:rFonts w:cstheme="minorHAnsi"/>
                                <w:sz w:val="20"/>
                                <w:szCs w:val="20"/>
                              </w:rPr>
                              <w:t>Composizione:  1</w:t>
                            </w:r>
                            <w:proofErr w:type="gramEnd"/>
                            <w:r w:rsidRPr="005561F5">
                              <w:rPr>
                                <w:rFonts w:cstheme="minorHAnsi"/>
                                <w:sz w:val="20"/>
                                <w:szCs w:val="20"/>
                              </w:rPr>
                              <w:t xml:space="preserve"> Presidente -   </w:t>
                            </w:r>
                          </w:p>
                          <w:p w:rsidR="00A72A5A" w:rsidRPr="005561F5" w:rsidRDefault="00A72A5A" w:rsidP="00302AAB">
                            <w:pPr>
                              <w:spacing w:after="0"/>
                              <w:rPr>
                                <w:sz w:val="20"/>
                                <w:szCs w:val="20"/>
                              </w:rPr>
                            </w:pPr>
                            <w:r w:rsidRPr="005561F5">
                              <w:rPr>
                                <w:rFonts w:cstheme="minorHAnsi"/>
                                <w:sz w:val="20"/>
                                <w:szCs w:val="20"/>
                              </w:rPr>
                              <w:t>2 Sindaci effettivi – 2 sindaci supplenti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3F37B" id="_x0000_s1031" type="#_x0000_t202" style="position:absolute;left:0;text-align:left;margin-left:24.3pt;margin-top:2.55pt;width:201pt;height:6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">
                <v:textbox>
                  <w:txbxContent>
                    <w:p w:rsidR="00A72A5A" w:rsidRPr="005561F5" w:rsidRDefault="00A72A5A" w:rsidP="00302AAB">
                      <w:pPr>
                        <w:pStyle w:val="Titolo1"/>
                        <w:spacing w:before="0"/>
                        <w:jc w:val="center"/>
                        <w:rPr>
                          <w:rFonts w:asciiTheme="minorHAnsi" w:hAnsiTheme="minorHAnsi" w:cstheme="minorHAnsi"/>
                        </w:rPr>
                      </w:pPr>
                      <w:r w:rsidRPr="005561F5">
                        <w:rPr>
                          <w:rFonts w:asciiTheme="minorHAnsi" w:hAnsiTheme="minorHAnsi" w:cstheme="minorHAnsi"/>
                        </w:rPr>
                        <w:t xml:space="preserve">COLLEGIO SINDACALE </w:t>
                      </w:r>
                    </w:p>
                    <w:p w:rsidR="00A72A5A" w:rsidRPr="005561F5" w:rsidRDefault="00A72A5A" w:rsidP="00302AAB">
                      <w:pPr>
                        <w:pStyle w:val="Titolo1"/>
                        <w:spacing w:before="0"/>
                        <w:jc w:val="center"/>
                        <w:rPr>
                          <w:rFonts w:asciiTheme="minorHAnsi" w:hAnsiTheme="minorHAnsi" w:cstheme="minorHAnsi"/>
                        </w:rPr>
                      </w:pPr>
                      <w:proofErr w:type="gramStart"/>
                      <w:r w:rsidRPr="005561F5">
                        <w:rPr>
                          <w:rFonts w:asciiTheme="minorHAnsi" w:hAnsiTheme="minorHAnsi" w:cstheme="minorHAnsi"/>
                        </w:rPr>
                        <w:t>nominato</w:t>
                      </w:r>
                      <w:proofErr w:type="gramEnd"/>
                      <w:r w:rsidRPr="005561F5">
                        <w:rPr>
                          <w:rFonts w:asciiTheme="minorHAnsi" w:hAnsiTheme="minorHAnsi" w:cstheme="minorHAnsi"/>
                        </w:rPr>
                        <w:t xml:space="preserve"> sai soci benefattori</w:t>
                      </w:r>
                    </w:p>
                    <w:p w:rsidR="00A72A5A" w:rsidRPr="005561F5" w:rsidRDefault="00A72A5A" w:rsidP="00302AAB">
                      <w:pPr>
                        <w:spacing w:after="0"/>
                        <w:rPr>
                          <w:rFonts w:cstheme="minorHAnsi"/>
                          <w:sz w:val="20"/>
                          <w:szCs w:val="20"/>
                        </w:rPr>
                      </w:pPr>
                      <w:r w:rsidRPr="005561F5">
                        <w:rPr>
                          <w:rFonts w:cstheme="minorHAnsi"/>
                          <w:sz w:val="20"/>
                          <w:szCs w:val="20"/>
                        </w:rPr>
                        <w:t xml:space="preserve">            </w:t>
                      </w:r>
                      <w:proofErr w:type="gramStart"/>
                      <w:r w:rsidRPr="005561F5">
                        <w:rPr>
                          <w:rFonts w:cstheme="minorHAnsi"/>
                          <w:sz w:val="20"/>
                          <w:szCs w:val="20"/>
                        </w:rPr>
                        <w:t>Composizione:  1</w:t>
                      </w:r>
                      <w:proofErr w:type="gramEnd"/>
                      <w:r w:rsidRPr="005561F5">
                        <w:rPr>
                          <w:rFonts w:cstheme="minorHAnsi"/>
                          <w:sz w:val="20"/>
                          <w:szCs w:val="20"/>
                        </w:rPr>
                        <w:t xml:space="preserve"> Presidente -   </w:t>
                      </w:r>
                    </w:p>
                    <w:p w:rsidR="00A72A5A" w:rsidRPr="005561F5" w:rsidRDefault="00A72A5A" w:rsidP="00302AAB">
                      <w:pPr>
                        <w:spacing w:after="0"/>
                        <w:rPr>
                          <w:sz w:val="20"/>
                          <w:szCs w:val="20"/>
                        </w:rPr>
                      </w:pPr>
                      <w:r w:rsidRPr="005561F5">
                        <w:rPr>
                          <w:rFonts w:cstheme="minorHAnsi"/>
                          <w:sz w:val="20"/>
                          <w:szCs w:val="20"/>
                        </w:rPr>
                        <w:t>2 Sindaci effettivi – 2 sindaci supplenti</w:t>
                      </w:r>
                    </w:p>
                  </w:txbxContent>
                </v:textbox>
              </v:shape>
            </w:pict>
          </mc:Fallback>
        </mc:AlternateContent>
      </w:r>
    </w:p>
    <w:p w:rsidR="00302AAB" w:rsidRPr="002835FD" w:rsidRDefault="00302AAB" w:rsidP="00E77649">
      <w:pPr>
        <w:pStyle w:val="Default"/>
        <w:jc w:val="both"/>
        <w:rPr>
          <w:rFonts w:asciiTheme="minorHAnsi" w:hAnsiTheme="minorHAnsi" w:cstheme="minorHAnsi"/>
        </w:rPr>
      </w:pPr>
    </w:p>
    <w:p w:rsidR="00302AAB" w:rsidRPr="002835FD" w:rsidRDefault="00302AAB" w:rsidP="00E77649">
      <w:pPr>
        <w:pStyle w:val="Default"/>
        <w:jc w:val="both"/>
        <w:rPr>
          <w:rFonts w:asciiTheme="minorHAnsi" w:hAnsiTheme="minorHAnsi" w:cstheme="minorHAnsi"/>
        </w:rPr>
      </w:pPr>
    </w:p>
    <w:p w:rsidR="00302AAB" w:rsidRPr="002835FD" w:rsidRDefault="00302AAB" w:rsidP="00E77649">
      <w:pPr>
        <w:pStyle w:val="Default"/>
        <w:jc w:val="both"/>
        <w:rPr>
          <w:rFonts w:asciiTheme="minorHAnsi" w:hAnsiTheme="minorHAnsi" w:cstheme="minorHAnsi"/>
        </w:rPr>
      </w:pPr>
    </w:p>
    <w:p w:rsidR="00302AAB" w:rsidRPr="002835FD" w:rsidRDefault="00302AAB" w:rsidP="00E77649">
      <w:pPr>
        <w:pStyle w:val="Default"/>
        <w:jc w:val="both"/>
        <w:rPr>
          <w:rFonts w:asciiTheme="minorHAnsi" w:hAnsiTheme="minorHAnsi" w:cstheme="minorHAnsi"/>
        </w:rPr>
      </w:pPr>
      <w:r>
        <w:rPr>
          <w:noProof/>
          <w:lang w:eastAsia="it-IT"/>
        </w:rPr>
        <mc:AlternateContent>
          <mc:Choice Requires="wps">
            <w:drawing>
              <wp:anchor distT="45720" distB="45720" distL="114300" distR="114300" simplePos="0" relativeHeight="251674624" behindDoc="0" locked="0" layoutInCell="1" allowOverlap="1" wp14:anchorId="3EFD4DA9" wp14:editId="169923C4">
                <wp:simplePos x="0" y="0"/>
                <wp:positionH relativeFrom="column">
                  <wp:posOffset>4076700</wp:posOffset>
                </wp:positionH>
                <wp:positionV relativeFrom="paragraph">
                  <wp:posOffset>130810</wp:posOffset>
                </wp:positionV>
                <wp:extent cx="1266825" cy="390525"/>
                <wp:effectExtent l="0" t="0" r="28575" b="28575"/>
                <wp:wrapSquare wrapText="bothSides"/>
                <wp:docPr id="43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90525"/>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rPr>
                                <w:sz w:val="20"/>
                                <w:szCs w:val="20"/>
                              </w:rPr>
                            </w:pPr>
                            <w:r w:rsidRPr="005561F5">
                              <w:rPr>
                                <w:sz w:val="20"/>
                                <w:szCs w:val="20"/>
                              </w:rPr>
                              <w:t>Sistema informativo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D4DA9" id="_x0000_s1032" type="#_x0000_t202" style="position:absolute;left:0;text-align:left;margin-left:321pt;margin-top:10.3pt;width:99.75pt;height:30.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">
                <v:textbox>
                  <w:txbxContent>
                    <w:p w:rsidR="00A72A5A" w:rsidRPr="005561F5" w:rsidRDefault="00A72A5A" w:rsidP="00302AAB">
                      <w:pPr>
                        <w:rPr>
                          <w:sz w:val="20"/>
                          <w:szCs w:val="20"/>
                        </w:rPr>
                      </w:pPr>
                      <w:r w:rsidRPr="005561F5">
                        <w:rPr>
                          <w:sz w:val="20"/>
                          <w:szCs w:val="20"/>
                        </w:rPr>
                        <w:t>Sistema informativo</w:t>
                      </w:r>
                    </w:p>
                  </w:txbxContent>
                </v:textbox>
                <w10:wrap type="square"/>
              </v:shape>
            </w:pict>
          </mc:Fallback>
        </mc:AlternateContent>
      </w:r>
    </w:p>
    <w:p w:rsidR="00302AAB" w:rsidRPr="002835FD" w:rsidRDefault="00861C91" w:rsidP="00E77649">
      <w:pPr>
        <w:pStyle w:val="Titolo1"/>
        <w:tabs>
          <w:tab w:val="left" w:pos="1280"/>
          <w:tab w:val="left" w:pos="2933"/>
          <w:tab w:val="left" w:pos="5397"/>
        </w:tabs>
        <w:spacing w:before="0"/>
        <w:ind w:left="0"/>
        <w:jc w:val="both"/>
        <w:rPr>
          <w:rFonts w:asciiTheme="minorHAnsi" w:hAnsiTheme="minorHAnsi" w:cstheme="minorHAnsi"/>
          <w:color w:val="0000FF"/>
          <w:sz w:val="24"/>
          <w:szCs w:val="24"/>
        </w:rPr>
      </w:pPr>
      <w:r>
        <w:rPr>
          <w:noProof/>
        </w:rPr>
        <mc:AlternateContent>
          <mc:Choice Requires="wps">
            <w:drawing>
              <wp:anchor distT="45720" distB="45720" distL="114300" distR="114300" simplePos="0" relativeHeight="251667456" behindDoc="0" locked="0" layoutInCell="1" allowOverlap="1" wp14:anchorId="59BADFFD" wp14:editId="712FDBF4">
                <wp:simplePos x="0" y="0"/>
                <wp:positionH relativeFrom="column">
                  <wp:posOffset>470535</wp:posOffset>
                </wp:positionH>
                <wp:positionV relativeFrom="paragraph">
                  <wp:posOffset>27305</wp:posOffset>
                </wp:positionV>
                <wp:extent cx="695325" cy="323850"/>
                <wp:effectExtent l="0" t="0" r="28575" b="19050"/>
                <wp:wrapSquare wrapText="bothSides"/>
                <wp:docPr id="42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3850"/>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rPr>
                                <w:sz w:val="20"/>
                                <w:szCs w:val="20"/>
                              </w:rPr>
                            </w:pPr>
                            <w:r w:rsidRPr="005561F5">
                              <w:rPr>
                                <w:sz w:val="20"/>
                                <w:szCs w:val="20"/>
                              </w:rPr>
                              <w:t>Qualità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ADFFD" id="_x0000_s1033" type="#_x0000_t202" style="position:absolute;left:0;text-align:left;margin-left:37.05pt;margin-top:2.15pt;width:54.75pt;height:2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">
                <v:textbox>
                  <w:txbxContent>
                    <w:p w:rsidR="00A72A5A" w:rsidRPr="005561F5" w:rsidRDefault="00A72A5A" w:rsidP="00302AAB">
                      <w:pPr>
                        <w:rPr>
                          <w:sz w:val="20"/>
                          <w:szCs w:val="20"/>
                        </w:rPr>
                      </w:pPr>
                      <w:r w:rsidRPr="005561F5">
                        <w:rPr>
                          <w:sz w:val="20"/>
                          <w:szCs w:val="20"/>
                        </w:rPr>
                        <w:t>Qualità</w:t>
                      </w:r>
                    </w:p>
                  </w:txbxContent>
                </v:textbox>
                <w10:wrap type="square"/>
              </v:shape>
            </w:pict>
          </mc:Fallback>
        </mc:AlternateContent>
      </w:r>
      <w:r>
        <w:rPr>
          <w:rFonts w:cstheme="minorHAnsi"/>
          <w:noProof/>
          <w:sz w:val="24"/>
          <w:szCs w:val="24"/>
        </w:rPr>
        <mc:AlternateContent>
          <mc:Choice Requires="wps">
            <w:drawing>
              <wp:anchor distT="0" distB="0" distL="114300" distR="114300" simplePos="0" relativeHeight="251670528" behindDoc="0" locked="0" layoutInCell="1" allowOverlap="1" wp14:anchorId="74F999D6" wp14:editId="268F9198">
                <wp:simplePos x="0" y="0"/>
                <wp:positionH relativeFrom="column">
                  <wp:posOffset>3733800</wp:posOffset>
                </wp:positionH>
                <wp:positionV relativeFrom="paragraph">
                  <wp:posOffset>141605</wp:posOffset>
                </wp:positionV>
                <wp:extent cx="371475" cy="45085"/>
                <wp:effectExtent l="0" t="19050" r="47625" b="31115"/>
                <wp:wrapNone/>
                <wp:docPr id="15" name="Freccia a destra 15"/>
                <wp:cNvGraphicFramePr/>
                <a:graphic xmlns:a="http://schemas.openxmlformats.org/drawingml/2006/main">
                  <a:graphicData uri="http://schemas.microsoft.com/office/word/2010/wordprocessingShape">
                    <wps:wsp>
                      <wps:cNvSpPr/>
                      <wps:spPr>
                        <a:xfrm>
                          <a:off x="0" y="0"/>
                          <a:ext cx="37147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A39C5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reccia a destra 15" o:spid="_x0000_s1026" type="#_x0000_t13" style="position:absolute;margin-left:294pt;margin-top:11.15pt;width:29.25pt;height:3.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" adj="20289" fillcolor="#5b9bd5 [3204]" strokecolor="#1f4d78 [1604]" strokeweight="1pt"/>
            </w:pict>
          </mc:Fallback>
        </mc:AlternateContent>
      </w:r>
      <w:r w:rsidRPr="002835FD">
        <w:rPr>
          <w:rFonts w:cstheme="minorHAnsi"/>
          <w:noProof/>
          <w:sz w:val="24"/>
          <w:szCs w:val="24"/>
        </w:rPr>
        <mc:AlternateContent>
          <mc:Choice Requires="wps">
            <w:drawing>
              <wp:anchor distT="0" distB="0" distL="114300" distR="114300" simplePos="0" relativeHeight="251659264" behindDoc="0" locked="0" layoutInCell="1" allowOverlap="1" wp14:anchorId="6CD12897" wp14:editId="2F0F27C9">
                <wp:simplePos x="0" y="0"/>
                <wp:positionH relativeFrom="column">
                  <wp:posOffset>1581150</wp:posOffset>
                </wp:positionH>
                <wp:positionV relativeFrom="paragraph">
                  <wp:posOffset>8255</wp:posOffset>
                </wp:positionV>
                <wp:extent cx="2105025" cy="590550"/>
                <wp:effectExtent l="0" t="0" r="28575" b="19050"/>
                <wp:wrapNone/>
                <wp:docPr id="41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590550"/>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spacing w:after="0"/>
                              <w:jc w:val="center"/>
                              <w:rPr>
                                <w:rFonts w:cstheme="minorHAnsi"/>
                                <w:sz w:val="20"/>
                                <w:szCs w:val="20"/>
                              </w:rPr>
                            </w:pPr>
                            <w:r w:rsidRPr="005561F5">
                              <w:rPr>
                                <w:rFonts w:cstheme="minorHAnsi"/>
                                <w:sz w:val="20"/>
                                <w:szCs w:val="20"/>
                              </w:rPr>
                              <w:t>AMMINISTRAZIONE</w:t>
                            </w:r>
                          </w:p>
                          <w:p w:rsidR="00A72A5A" w:rsidRPr="005561F5" w:rsidRDefault="00A72A5A" w:rsidP="00302AAB">
                            <w:pPr>
                              <w:spacing w:after="0"/>
                              <w:jc w:val="center"/>
                              <w:rPr>
                                <w:rFonts w:cstheme="minorHAnsi"/>
                                <w:sz w:val="20"/>
                                <w:szCs w:val="20"/>
                              </w:rPr>
                            </w:pPr>
                            <w:r w:rsidRPr="005561F5">
                              <w:rPr>
                                <w:rFonts w:cstheme="minorHAnsi"/>
                                <w:sz w:val="20"/>
                                <w:szCs w:val="20"/>
                              </w:rPr>
                              <w:t>E UFFICIO RELAZIONI COL PUBBLICO</w:t>
                            </w:r>
                          </w:p>
                          <w:p w:rsidR="00A72A5A" w:rsidRPr="008F4D06" w:rsidRDefault="00A72A5A" w:rsidP="00302AAB">
                            <w:pPr>
                              <w:pStyle w:val="Default"/>
                              <w:jc w:val="center"/>
                              <w:rPr>
                                <w:sz w:val="28"/>
                                <w:szCs w:val="28"/>
                              </w:rPr>
                            </w:pPr>
                            <w:r w:rsidRPr="005561F5">
                              <w:rPr>
                                <w:rFonts w:asciiTheme="minorHAnsi" w:hAnsiTheme="minorHAnsi" w:cstheme="minorHAnsi"/>
                                <w:sz w:val="20"/>
                                <w:szCs w:val="20"/>
                              </w:rPr>
                              <w:t>Direttore ed Impiegate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12897" id="_x0000_s1034" type="#_x0000_t202" style="position:absolute;left:0;text-align:left;margin-left:124.5pt;margin-top:.65pt;width:165.75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">
                <v:textbox>
                  <w:txbxContent>
                    <w:p w:rsidR="00A72A5A" w:rsidRPr="005561F5" w:rsidRDefault="00A72A5A" w:rsidP="00302AAB">
                      <w:pPr>
                        <w:spacing w:after="0"/>
                        <w:jc w:val="center"/>
                        <w:rPr>
                          <w:rFonts w:cstheme="minorHAnsi"/>
                          <w:sz w:val="20"/>
                          <w:szCs w:val="20"/>
                        </w:rPr>
                      </w:pPr>
                      <w:r w:rsidRPr="005561F5">
                        <w:rPr>
                          <w:rFonts w:cstheme="minorHAnsi"/>
                          <w:sz w:val="20"/>
                          <w:szCs w:val="20"/>
                        </w:rPr>
                        <w:t>AMMINISTRAZIONE</w:t>
                      </w:r>
                    </w:p>
                    <w:p w:rsidR="00A72A5A" w:rsidRPr="005561F5" w:rsidRDefault="00A72A5A" w:rsidP="00302AAB">
                      <w:pPr>
                        <w:spacing w:after="0"/>
                        <w:jc w:val="center"/>
                        <w:rPr>
                          <w:rFonts w:cstheme="minorHAnsi"/>
                          <w:sz w:val="20"/>
                          <w:szCs w:val="20"/>
                        </w:rPr>
                      </w:pPr>
                      <w:r w:rsidRPr="005561F5">
                        <w:rPr>
                          <w:rFonts w:cstheme="minorHAnsi"/>
                          <w:sz w:val="20"/>
                          <w:szCs w:val="20"/>
                        </w:rPr>
                        <w:t>E UFFICIO RELAZIONI COL PUBBLICO</w:t>
                      </w:r>
                    </w:p>
                    <w:p w:rsidR="00A72A5A" w:rsidRPr="008F4D06" w:rsidRDefault="00A72A5A" w:rsidP="00302AAB">
                      <w:pPr>
                        <w:pStyle w:val="Default"/>
                        <w:jc w:val="center"/>
                        <w:rPr>
                          <w:sz w:val="28"/>
                          <w:szCs w:val="28"/>
                        </w:rPr>
                      </w:pPr>
                      <w:r w:rsidRPr="005561F5">
                        <w:rPr>
                          <w:rFonts w:asciiTheme="minorHAnsi" w:hAnsiTheme="minorHAnsi" w:cstheme="minorHAnsi"/>
                          <w:sz w:val="20"/>
                          <w:szCs w:val="20"/>
                        </w:rPr>
                        <w:t>Direttore ed Impiegate</w:t>
                      </w:r>
                    </w:p>
                  </w:txbxContent>
                </v:textbox>
              </v:shape>
            </w:pict>
          </mc:Fallback>
        </mc:AlternateContent>
      </w:r>
      <w:r w:rsidR="00302AAB" w:rsidRPr="002835FD">
        <w:rPr>
          <w:rFonts w:asciiTheme="minorHAnsi" w:hAnsiTheme="minorHAnsi" w:cstheme="minorHAnsi"/>
          <w:color w:val="0000FF"/>
          <w:sz w:val="24"/>
          <w:szCs w:val="24"/>
        </w:rPr>
        <w:tab/>
      </w:r>
    </w:p>
    <w:p w:rsidR="00302AAB" w:rsidRPr="002835FD" w:rsidRDefault="00861C91" w:rsidP="00E77649">
      <w:pPr>
        <w:spacing w:after="0" w:line="240" w:lineRule="auto"/>
        <w:jc w:val="both"/>
        <w:rPr>
          <w:sz w:val="24"/>
          <w:szCs w:val="24"/>
          <w:lang w:eastAsia="it-IT"/>
        </w:rPr>
      </w:pPr>
      <w:r>
        <w:rPr>
          <w:noProof/>
          <w:sz w:val="24"/>
          <w:szCs w:val="24"/>
          <w:lang w:eastAsia="it-IT"/>
        </w:rPr>
        <mc:AlternateContent>
          <mc:Choice Requires="wps">
            <w:drawing>
              <wp:anchor distT="0" distB="0" distL="114300" distR="114300" simplePos="0" relativeHeight="251668480" behindDoc="0" locked="0" layoutInCell="1" allowOverlap="1" wp14:anchorId="766AFD34" wp14:editId="0180A254">
                <wp:simplePos x="0" y="0"/>
                <wp:positionH relativeFrom="column">
                  <wp:posOffset>1190625</wp:posOffset>
                </wp:positionH>
                <wp:positionV relativeFrom="paragraph">
                  <wp:posOffset>12700</wp:posOffset>
                </wp:positionV>
                <wp:extent cx="342900" cy="45085"/>
                <wp:effectExtent l="19050" t="19050" r="19050" b="31115"/>
                <wp:wrapNone/>
                <wp:docPr id="13" name="Freccia a sinistra 13"/>
                <wp:cNvGraphicFramePr/>
                <a:graphic xmlns:a="http://schemas.openxmlformats.org/drawingml/2006/main">
                  <a:graphicData uri="http://schemas.microsoft.com/office/word/2010/wordprocessingShape">
                    <wps:wsp>
                      <wps:cNvSpPr/>
                      <wps:spPr>
                        <a:xfrm>
                          <a:off x="0" y="0"/>
                          <a:ext cx="342900" cy="4508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54AF8E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reccia a sinistra 13" o:spid="_x0000_s1026" type="#_x0000_t66" style="position:absolute;margin-left:93.75pt;margin-top:1pt;width:27pt;height:3.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" adj="1420" fillcolor="#5b9bd5 [3204]" strokecolor="#1f4d78 [1604]" strokeweight="1pt"/>
            </w:pict>
          </mc:Fallback>
        </mc:AlternateContent>
      </w:r>
    </w:p>
    <w:p w:rsidR="00861C91" w:rsidRDefault="00601F63" w:rsidP="00E77649">
      <w:pPr>
        <w:spacing w:after="0" w:line="240" w:lineRule="auto"/>
        <w:jc w:val="both"/>
        <w:rPr>
          <w:rFonts w:cstheme="minorHAnsi"/>
          <w:i/>
          <w:iCs/>
          <w:sz w:val="24"/>
          <w:szCs w:val="24"/>
        </w:rPr>
      </w:pPr>
      <w:r>
        <w:rPr>
          <w:noProof/>
          <w:lang w:eastAsia="it-IT"/>
        </w:rPr>
        <mc:AlternateContent>
          <mc:Choice Requires="wps">
            <w:drawing>
              <wp:anchor distT="45720" distB="45720" distL="114300" distR="114300" simplePos="0" relativeHeight="251660288" behindDoc="0" locked="0" layoutInCell="1" allowOverlap="1" wp14:anchorId="393F16D1" wp14:editId="445B2A5D">
                <wp:simplePos x="0" y="0"/>
                <wp:positionH relativeFrom="column">
                  <wp:posOffset>3787140</wp:posOffset>
                </wp:positionH>
                <wp:positionV relativeFrom="paragraph">
                  <wp:posOffset>120650</wp:posOffset>
                </wp:positionV>
                <wp:extent cx="1866900" cy="514350"/>
                <wp:effectExtent l="0" t="0" r="19050" b="19050"/>
                <wp:wrapSquare wrapText="bothSides"/>
                <wp:docPr id="43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514350"/>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rPr>
                                <w:sz w:val="20"/>
                                <w:szCs w:val="20"/>
                              </w:rPr>
                            </w:pPr>
                            <w:r w:rsidRPr="005561F5">
                              <w:rPr>
                                <w:sz w:val="20"/>
                                <w:szCs w:val="20"/>
                              </w:rPr>
                              <w:t>Rapporti con uffici di protezione giuridica, comuni ed altri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F16D1" id="_x0000_s1035" type="#_x0000_t202" style="position:absolute;left:0;text-align:left;margin-left:298.2pt;margin-top:9.5pt;width:147pt;height:4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">
                <v:textbox>
                  <w:txbxContent>
                    <w:p w:rsidR="00A72A5A" w:rsidRPr="005561F5" w:rsidRDefault="00A72A5A" w:rsidP="00302AAB">
                      <w:pPr>
                        <w:rPr>
                          <w:sz w:val="20"/>
                          <w:szCs w:val="20"/>
                        </w:rPr>
                      </w:pPr>
                      <w:r w:rsidRPr="005561F5">
                        <w:rPr>
                          <w:sz w:val="20"/>
                          <w:szCs w:val="20"/>
                        </w:rPr>
                        <w:t>Rapporti con uffici di protezione giuridica, comuni ed altri</w:t>
                      </w:r>
                    </w:p>
                  </w:txbxContent>
                </v:textbox>
                <w10:wrap type="square"/>
              </v:shape>
            </w:pict>
          </mc:Fallback>
        </mc:AlternateContent>
      </w:r>
    </w:p>
    <w:p w:rsidR="00302AAB" w:rsidRPr="002835FD" w:rsidRDefault="00302AAB" w:rsidP="00E77649">
      <w:pPr>
        <w:spacing w:after="0" w:line="240" w:lineRule="auto"/>
        <w:jc w:val="both"/>
        <w:rPr>
          <w:rFonts w:cstheme="minorHAnsi"/>
          <w:i/>
          <w:iCs/>
          <w:sz w:val="24"/>
          <w:szCs w:val="24"/>
        </w:rPr>
      </w:pPr>
      <w:r>
        <w:rPr>
          <w:noProof/>
          <w:lang w:eastAsia="it-IT"/>
        </w:rPr>
        <mc:AlternateContent>
          <mc:Choice Requires="wps">
            <w:drawing>
              <wp:anchor distT="0" distB="0" distL="114300" distR="114300" simplePos="0" relativeHeight="251682816" behindDoc="0" locked="0" layoutInCell="1" allowOverlap="1" wp14:anchorId="161F4D3B" wp14:editId="49E282EF">
                <wp:simplePos x="0" y="0"/>
                <wp:positionH relativeFrom="column">
                  <wp:posOffset>3152663</wp:posOffset>
                </wp:positionH>
                <wp:positionV relativeFrom="paragraph">
                  <wp:posOffset>254261</wp:posOffset>
                </wp:positionV>
                <wp:extent cx="53788" cy="307362"/>
                <wp:effectExtent l="19050" t="0" r="41910" b="35560"/>
                <wp:wrapNone/>
                <wp:docPr id="6" name="Freccia in giù 6"/>
                <wp:cNvGraphicFramePr/>
                <a:graphic xmlns:a="http://schemas.openxmlformats.org/drawingml/2006/main">
                  <a:graphicData uri="http://schemas.microsoft.com/office/word/2010/wordprocessingShape">
                    <wps:wsp>
                      <wps:cNvSpPr/>
                      <wps:spPr>
                        <a:xfrm>
                          <a:off x="0" y="0"/>
                          <a:ext cx="53788" cy="30736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9076E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reccia in giù 6" o:spid="_x0000_s1026" type="#_x0000_t67" style="position:absolute;margin-left:248.25pt;margin-top:20pt;width:4.25pt;height:24.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" adj="19710" fillcolor="#5b9bd5 [3204]" strokecolor="#1f4d78 [1604]" strokeweight="1pt"/>
            </w:pict>
          </mc:Fallback>
        </mc:AlternateContent>
      </w:r>
      <w:r>
        <w:rPr>
          <w:noProof/>
          <w:lang w:eastAsia="it-IT"/>
        </w:rPr>
        <mc:AlternateContent>
          <mc:Choice Requires="wps">
            <w:drawing>
              <wp:anchor distT="0" distB="0" distL="114300" distR="114300" simplePos="0" relativeHeight="251671552" behindDoc="0" locked="0" layoutInCell="1" allowOverlap="1" wp14:anchorId="11C5F500" wp14:editId="7254C33C">
                <wp:simplePos x="0" y="0"/>
                <wp:positionH relativeFrom="column">
                  <wp:posOffset>2165985</wp:posOffset>
                </wp:positionH>
                <wp:positionV relativeFrom="paragraph">
                  <wp:posOffset>255270</wp:posOffset>
                </wp:positionV>
                <wp:extent cx="47625" cy="161925"/>
                <wp:effectExtent l="19050" t="0" r="47625" b="47625"/>
                <wp:wrapNone/>
                <wp:docPr id="22" name="Freccia in giù 22"/>
                <wp:cNvGraphicFramePr/>
                <a:graphic xmlns:a="http://schemas.openxmlformats.org/drawingml/2006/main">
                  <a:graphicData uri="http://schemas.microsoft.com/office/word/2010/wordprocessingShape">
                    <wps:wsp>
                      <wps:cNvSpPr/>
                      <wps:spPr>
                        <a:xfrm>
                          <a:off x="0" y="0"/>
                          <a:ext cx="47625" cy="161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0FDE85" id="Freccia in giù 22" o:spid="_x0000_s1026" type="#_x0000_t67" style="position:absolute;margin-left:170.55pt;margin-top:20.1pt;width:3.7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" adj="18424" fillcolor="#5b9bd5 [3204]" strokecolor="#1f4d78 [1604]" strokeweight="1pt"/>
            </w:pict>
          </mc:Fallback>
        </mc:AlternateContent>
      </w:r>
      <w:r>
        <w:rPr>
          <w:noProof/>
          <w:lang w:eastAsia="it-IT"/>
        </w:rPr>
        <mc:AlternateContent>
          <mc:Choice Requires="wps">
            <w:drawing>
              <wp:anchor distT="0" distB="0" distL="114300" distR="114300" simplePos="0" relativeHeight="251677696" behindDoc="0" locked="0" layoutInCell="1" allowOverlap="1" wp14:anchorId="38D2C484" wp14:editId="08C9CF34">
                <wp:simplePos x="0" y="0"/>
                <wp:positionH relativeFrom="column">
                  <wp:posOffset>3357245</wp:posOffset>
                </wp:positionH>
                <wp:positionV relativeFrom="paragraph">
                  <wp:posOffset>162666</wp:posOffset>
                </wp:positionV>
                <wp:extent cx="190452" cy="334700"/>
                <wp:effectExtent l="22860" t="15240" r="4445" b="42545"/>
                <wp:wrapNone/>
                <wp:docPr id="16" name="Freccia angolare in su 16"/>
                <wp:cNvGraphicFramePr/>
                <a:graphic xmlns:a="http://schemas.openxmlformats.org/drawingml/2006/main">
                  <a:graphicData uri="http://schemas.microsoft.com/office/word/2010/wordprocessingShape">
                    <wps:wsp>
                      <wps:cNvSpPr/>
                      <wps:spPr>
                        <a:xfrm rot="5243540">
                          <a:off x="0" y="0"/>
                          <a:ext cx="190452" cy="33470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FB615" id="Freccia angolare in su 16" o:spid="_x0000_s1026" style="position:absolute;margin-left:264.35pt;margin-top:12.8pt;width:15pt;height:26.35pt;rotation:572734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452,334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" path="m,287087r119033,l119033,47613r-23807,l142839,r47613,47613l166646,47613r,287087l,334700,,287087xe" fillcolor="#5b9bd5 [3204]" strokecolor="#1f4d78 [1604]" strokeweight="1pt">
                <v:stroke joinstyle="miter"/>
                <v:path arrowok="t" o:connecttype="custom" o:connectlocs="0,287087;119033,287087;119033,47613;95226,47613;142839,0;190452,47613;166646,47613;166646,334700;0,334700;0,287087" o:connectangles="0,0,0,0,0,0,0,0,0,0"/>
              </v:shape>
            </w:pict>
          </mc:Fallback>
        </mc:AlternateContent>
      </w:r>
      <w:r>
        <w:rPr>
          <w:noProof/>
          <w:lang w:eastAsia="it-IT"/>
        </w:rPr>
        <mc:AlternateContent>
          <mc:Choice Requires="wps">
            <w:drawing>
              <wp:anchor distT="0" distB="0" distL="114300" distR="114300" simplePos="0" relativeHeight="251678720" behindDoc="0" locked="0" layoutInCell="1" allowOverlap="1" wp14:anchorId="411EA9CD" wp14:editId="5064E1E2">
                <wp:simplePos x="0" y="0"/>
                <wp:positionH relativeFrom="column">
                  <wp:posOffset>1403985</wp:posOffset>
                </wp:positionH>
                <wp:positionV relativeFrom="paragraph">
                  <wp:posOffset>245745</wp:posOffset>
                </wp:positionV>
                <wp:extent cx="333375" cy="152400"/>
                <wp:effectExtent l="0" t="0" r="28575" b="19050"/>
                <wp:wrapNone/>
                <wp:docPr id="17" name="Freccia curva 17"/>
                <wp:cNvGraphicFramePr/>
                <a:graphic xmlns:a="http://schemas.openxmlformats.org/drawingml/2006/main">
                  <a:graphicData uri="http://schemas.microsoft.com/office/word/2010/wordprocessingShape">
                    <wps:wsp>
                      <wps:cNvSpPr/>
                      <wps:spPr>
                        <a:xfrm rot="10800000">
                          <a:off x="0" y="0"/>
                          <a:ext cx="333375" cy="15240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F7DADB" id="Freccia curva 17" o:spid="_x0000_s1026" style="position:absolute;margin-left:110.55pt;margin-top:19.35pt;width:26.25pt;height:12pt;rotation:180;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33337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" path="m,152400l,85725c,48901,29851,19050,66675,19050r228600,l295275,r38100,38100l295275,76200r,-19050l66675,57150v-15782,,-28575,12793,-28575,28575l38100,152400,,152400xe" fillcolor="#5b9bd5 [3204]" strokecolor="#1f4d78 [1604]" strokeweight="1pt">
                <v:stroke joinstyle="miter"/>
                <v:path arrowok="t" o:connecttype="custom" o:connectlocs="0,152400;0,85725;66675,19050;295275,19050;295275,0;333375,38100;295275,76200;295275,57150;66675,57150;38100,85725;38100,152400;0,152400" o:connectangles="0,0,0,0,0,0,0,0,0,0,0,0"/>
              </v:shape>
            </w:pict>
          </mc:Fallback>
        </mc:AlternateContent>
      </w:r>
      <w:r w:rsidRPr="002835FD">
        <w:rPr>
          <w:rFonts w:cstheme="minorHAnsi"/>
          <w:noProof/>
          <w:lang w:eastAsia="it-IT"/>
        </w:rPr>
        <mc:AlternateContent>
          <mc:Choice Requires="wps">
            <w:drawing>
              <wp:anchor distT="0" distB="0" distL="114300" distR="114300" simplePos="0" relativeHeight="251661312" behindDoc="0" locked="0" layoutInCell="1" allowOverlap="1" wp14:anchorId="027A23B3" wp14:editId="22B839FC">
                <wp:simplePos x="0" y="0"/>
                <wp:positionH relativeFrom="column">
                  <wp:posOffset>76200</wp:posOffset>
                </wp:positionH>
                <wp:positionV relativeFrom="paragraph">
                  <wp:posOffset>462915</wp:posOffset>
                </wp:positionV>
                <wp:extent cx="2543175" cy="657225"/>
                <wp:effectExtent l="0" t="0" r="28575" b="28575"/>
                <wp:wrapNone/>
                <wp:docPr id="44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657225"/>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spacing w:after="0"/>
                              <w:rPr>
                                <w:sz w:val="20"/>
                                <w:szCs w:val="20"/>
                              </w:rPr>
                            </w:pPr>
                            <w:r w:rsidRPr="005561F5">
                              <w:rPr>
                                <w:sz w:val="20"/>
                                <w:szCs w:val="20"/>
                              </w:rPr>
                              <w:t>SISTEMA DI GESTIONE DELLA SALUTE E SICUREZZA SUL LAVORO</w:t>
                            </w:r>
                            <w:r>
                              <w:rPr>
                                <w:sz w:val="20"/>
                                <w:szCs w:val="20"/>
                              </w:rPr>
                              <w:t xml:space="preserve"> - </w:t>
                            </w:r>
                            <w:r w:rsidRPr="005561F5">
                              <w:rPr>
                                <w:sz w:val="20"/>
                                <w:szCs w:val="20"/>
                              </w:rPr>
                              <w:t xml:space="preserve">RSPP - </w:t>
                            </w:r>
                            <w:r w:rsidRPr="005561F5">
                              <w:rPr>
                                <w:rFonts w:cstheme="minorHAnsi"/>
                                <w:sz w:val="20"/>
                                <w:szCs w:val="20"/>
                              </w:rPr>
                              <w:t>Manutentori – ASPP – Medico Competente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A23B3" id="_x0000_s1036" type="#_x0000_t202" style="position:absolute;left:0;text-align:left;margin-left:6pt;margin-top:36.45pt;width:200.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">
                <v:textbox>
                  <w:txbxContent>
                    <w:p w:rsidR="00A72A5A" w:rsidRPr="005561F5" w:rsidRDefault="00A72A5A" w:rsidP="00302AAB">
                      <w:pPr>
                        <w:spacing w:after="0"/>
                        <w:rPr>
                          <w:sz w:val="20"/>
                          <w:szCs w:val="20"/>
                        </w:rPr>
                      </w:pPr>
                      <w:r w:rsidRPr="005561F5">
                        <w:rPr>
                          <w:sz w:val="20"/>
                          <w:szCs w:val="20"/>
                        </w:rPr>
                        <w:t>SISTEMA DI GESTIONE DELLA SALUTE E SICUREZZA SUL LAVORO</w:t>
                      </w:r>
                      <w:r>
                        <w:rPr>
                          <w:sz w:val="20"/>
                          <w:szCs w:val="20"/>
                        </w:rPr>
                        <w:t xml:space="preserve"> - </w:t>
                      </w:r>
                      <w:r w:rsidRPr="005561F5">
                        <w:rPr>
                          <w:sz w:val="20"/>
                          <w:szCs w:val="20"/>
                        </w:rPr>
                        <w:t xml:space="preserve">RSPP - </w:t>
                      </w:r>
                      <w:r w:rsidRPr="005561F5">
                        <w:rPr>
                          <w:rFonts w:cstheme="minorHAnsi"/>
                          <w:sz w:val="20"/>
                          <w:szCs w:val="20"/>
                        </w:rPr>
                        <w:t>Manutentori – ASPP – Medico Competente</w:t>
                      </w:r>
                    </w:p>
                  </w:txbxContent>
                </v:textbox>
              </v:shape>
            </w:pict>
          </mc:Fallback>
        </mc:AlternateContent>
      </w:r>
      <w:r w:rsidRPr="002835FD">
        <w:rPr>
          <w:rFonts w:cstheme="minorHAnsi"/>
          <w:i/>
          <w:iCs/>
          <w:sz w:val="24"/>
          <w:szCs w:val="24"/>
        </w:rPr>
        <w:tab/>
      </w:r>
      <w:r>
        <w:rPr>
          <w:noProof/>
          <w:lang w:eastAsia="it-IT"/>
        </w:rPr>
        <mc:AlternateContent>
          <mc:Choice Requires="wps">
            <w:drawing>
              <wp:inline distT="0" distB="0" distL="0" distR="0" wp14:anchorId="1095359E" wp14:editId="4736BA4D">
                <wp:extent cx="885825" cy="390525"/>
                <wp:effectExtent l="0" t="0" r="28575" b="28575"/>
                <wp:docPr id="43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90525"/>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rPr>
                                <w:sz w:val="20"/>
                                <w:szCs w:val="20"/>
                              </w:rPr>
                            </w:pPr>
                            <w:r w:rsidRPr="005561F5">
                              <w:rPr>
                                <w:sz w:val="20"/>
                                <w:szCs w:val="20"/>
                              </w:rPr>
                              <w:t>Formazione</w:t>
                            </w:r>
                          </w:p>
                        </w:txbxContent>
                      </wps:txbx>
                      <wps:bodyPr rot="0" vert="horz" wrap="square" lIns="91440" tIns="45720" rIns="91440" bIns="45720" anchor="t" anchorCtr="0">
                        <a:noAutofit/>
                      </wps:bodyPr>
                    </wps:wsp>
                  </a:graphicData>
                </a:graphic>
              </wp:inline>
            </w:drawing>
          </mc:Choice>
          <mc:Fallback>
            <w:pict>
              <v:shape w14:anchorId="1095359E" id="Casella di testo 2" o:spid="_x0000_s1037" type="#_x0000_t202" style="width:69.75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">
                <v:textbox>
                  <w:txbxContent>
                    <w:p w:rsidR="00A72A5A" w:rsidRPr="005561F5" w:rsidRDefault="00A72A5A" w:rsidP="00302AAB">
                      <w:pPr>
                        <w:rPr>
                          <w:sz w:val="20"/>
                          <w:szCs w:val="20"/>
                        </w:rPr>
                      </w:pPr>
                      <w:r w:rsidRPr="005561F5">
                        <w:rPr>
                          <w:sz w:val="20"/>
                          <w:szCs w:val="20"/>
                        </w:rPr>
                        <w:t>Formazione</w:t>
                      </w:r>
                    </w:p>
                  </w:txbxContent>
                </v:textbox>
                <w10:anchorlock/>
              </v:shape>
            </w:pict>
          </mc:Fallback>
        </mc:AlternateContent>
      </w:r>
      <w:r w:rsidRPr="002835FD">
        <w:rPr>
          <w:rFonts w:cstheme="minorHAnsi"/>
          <w:i/>
          <w:iCs/>
          <w:sz w:val="24"/>
          <w:szCs w:val="24"/>
        </w:rPr>
        <w:tab/>
      </w:r>
    </w:p>
    <w:p w:rsidR="00302AAB" w:rsidRDefault="00302AAB" w:rsidP="00E77649">
      <w:pPr>
        <w:pStyle w:val="Titolo3"/>
        <w:rPr>
          <w:rFonts w:cstheme="minorHAnsi"/>
          <w:sz w:val="24"/>
          <w:szCs w:val="24"/>
        </w:rPr>
      </w:pPr>
      <w:r w:rsidRPr="00752EB6">
        <w:rPr>
          <w:rFonts w:cstheme="minorHAnsi"/>
          <w:noProof/>
          <w:lang w:eastAsia="it-IT"/>
        </w:rPr>
        <mc:AlternateContent>
          <mc:Choice Requires="wps">
            <w:drawing>
              <wp:anchor distT="45720" distB="45720" distL="114300" distR="114300" simplePos="0" relativeHeight="251662336" behindDoc="0" locked="0" layoutInCell="1" allowOverlap="1" wp14:anchorId="1995F5E4" wp14:editId="2906DE1B">
                <wp:simplePos x="0" y="0"/>
                <wp:positionH relativeFrom="column">
                  <wp:posOffset>3143250</wp:posOffset>
                </wp:positionH>
                <wp:positionV relativeFrom="paragraph">
                  <wp:posOffset>187325</wp:posOffset>
                </wp:positionV>
                <wp:extent cx="2247900" cy="581025"/>
                <wp:effectExtent l="0" t="0" r="19050" b="28575"/>
                <wp:wrapSquare wrapText="bothSides"/>
                <wp:docPr id="44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581025"/>
                        </a:xfrm>
                        <a:prstGeom prst="rect">
                          <a:avLst/>
                        </a:prstGeom>
                        <a:solidFill>
                          <a:srgbClr val="FFFFFF"/>
                        </a:solidFill>
                        <a:ln w="9525">
                          <a:solidFill>
                            <a:srgbClr val="000000"/>
                          </a:solidFill>
                          <a:miter lim="800000"/>
                          <a:headEnd/>
                          <a:tailEnd/>
                        </a:ln>
                      </wps:spPr>
                      <wps:txbx>
                        <w:txbxContent>
                          <w:p w:rsidR="00A72A5A" w:rsidRPr="005561F5" w:rsidRDefault="00A72A5A" w:rsidP="00302AAB">
                            <w:pPr>
                              <w:spacing w:after="0" w:line="240" w:lineRule="auto"/>
                              <w:rPr>
                                <w:sz w:val="20"/>
                                <w:szCs w:val="20"/>
                              </w:rPr>
                            </w:pPr>
                            <w:r w:rsidRPr="005561F5">
                              <w:rPr>
                                <w:sz w:val="20"/>
                                <w:szCs w:val="20"/>
                              </w:rPr>
                              <w:t>LIVELLI DI RESPONSABILITA’ SANITARIA</w:t>
                            </w:r>
                          </w:p>
                          <w:p w:rsidR="00A72A5A" w:rsidRPr="005561F5" w:rsidRDefault="00A72A5A" w:rsidP="00302AAB">
                            <w:pPr>
                              <w:spacing w:after="0" w:line="240" w:lineRule="auto"/>
                              <w:rPr>
                                <w:rFonts w:cstheme="minorHAnsi"/>
                                <w:sz w:val="20"/>
                                <w:szCs w:val="20"/>
                              </w:rPr>
                            </w:pPr>
                            <w:r w:rsidRPr="005561F5">
                              <w:rPr>
                                <w:sz w:val="20"/>
                                <w:szCs w:val="20"/>
                              </w:rPr>
                              <w:t>MEDICO RESPONSABILE</w:t>
                            </w:r>
                            <w:r w:rsidRPr="005561F5">
                              <w:rPr>
                                <w:rFonts w:cstheme="minorHAnsi"/>
                                <w:sz w:val="20"/>
                                <w:szCs w:val="20"/>
                              </w:rPr>
                              <w:t xml:space="preserve"> </w:t>
                            </w:r>
                          </w:p>
                          <w:p w:rsidR="00A72A5A" w:rsidRPr="005561F5" w:rsidRDefault="00A72A5A" w:rsidP="00302AAB">
                            <w:pPr>
                              <w:spacing w:after="0" w:line="240" w:lineRule="auto"/>
                              <w:rPr>
                                <w:sz w:val="20"/>
                                <w:szCs w:val="20"/>
                              </w:rPr>
                            </w:pPr>
                            <w:r w:rsidRPr="005561F5">
                              <w:rPr>
                                <w:rFonts w:cstheme="minorHAnsi"/>
                                <w:sz w:val="20"/>
                                <w:szCs w:val="20"/>
                              </w:rPr>
                              <w:t>Medici curanti</w:t>
                            </w:r>
                            <w:r w:rsidRPr="005561F5">
                              <w:rPr>
                                <w:sz w:val="20"/>
                                <w:szCs w:val="20"/>
                              </w:rPr>
                              <w:t xml:space="preserve"> e staff aiuto medico</w:t>
                            </w:r>
                          </w:p>
                          <w:p w:rsidR="00A72A5A" w:rsidRDefault="00A72A5A" w:rsidP="00302A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5F5E4" id="_x0000_s1038" type="#_x0000_t202" style="position:absolute;left:0;text-align:left;margin-left:247.5pt;margin-top:14.75pt;width:177pt;height:45.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">
                <v:textbox>
                  <w:txbxContent>
                    <w:p w:rsidR="00A72A5A" w:rsidRPr="005561F5" w:rsidRDefault="00A72A5A" w:rsidP="00302AAB">
                      <w:pPr>
                        <w:spacing w:after="0" w:line="240" w:lineRule="auto"/>
                        <w:rPr>
                          <w:sz w:val="20"/>
                          <w:szCs w:val="20"/>
                        </w:rPr>
                      </w:pPr>
                      <w:r w:rsidRPr="005561F5">
                        <w:rPr>
                          <w:sz w:val="20"/>
                          <w:szCs w:val="20"/>
                        </w:rPr>
                        <w:t>LIVELLI DI RESPONSABILITA’ SANITARIA</w:t>
                      </w:r>
                    </w:p>
                    <w:p w:rsidR="00A72A5A" w:rsidRPr="005561F5" w:rsidRDefault="00A72A5A" w:rsidP="00302AAB">
                      <w:pPr>
                        <w:spacing w:after="0" w:line="240" w:lineRule="auto"/>
                        <w:rPr>
                          <w:rFonts w:cstheme="minorHAnsi"/>
                          <w:sz w:val="20"/>
                          <w:szCs w:val="20"/>
                        </w:rPr>
                      </w:pPr>
                      <w:r w:rsidRPr="005561F5">
                        <w:rPr>
                          <w:sz w:val="20"/>
                          <w:szCs w:val="20"/>
                        </w:rPr>
                        <w:t>MEDICO RESPONSABILE</w:t>
                      </w:r>
                      <w:r w:rsidRPr="005561F5">
                        <w:rPr>
                          <w:rFonts w:cstheme="minorHAnsi"/>
                          <w:sz w:val="20"/>
                          <w:szCs w:val="20"/>
                        </w:rPr>
                        <w:t xml:space="preserve"> </w:t>
                      </w:r>
                    </w:p>
                    <w:p w:rsidR="00A72A5A" w:rsidRPr="005561F5" w:rsidRDefault="00A72A5A" w:rsidP="00302AAB">
                      <w:pPr>
                        <w:spacing w:after="0" w:line="240" w:lineRule="auto"/>
                        <w:rPr>
                          <w:sz w:val="20"/>
                          <w:szCs w:val="20"/>
                        </w:rPr>
                      </w:pPr>
                      <w:r w:rsidRPr="005561F5">
                        <w:rPr>
                          <w:rFonts w:cstheme="minorHAnsi"/>
                          <w:sz w:val="20"/>
                          <w:szCs w:val="20"/>
                        </w:rPr>
                        <w:t>Medici curanti</w:t>
                      </w:r>
                      <w:r w:rsidRPr="005561F5">
                        <w:rPr>
                          <w:sz w:val="20"/>
                          <w:szCs w:val="20"/>
                        </w:rPr>
                        <w:t xml:space="preserve"> e staff aiuto medico</w:t>
                      </w:r>
                    </w:p>
                    <w:p w:rsidR="00A72A5A" w:rsidRDefault="00A72A5A" w:rsidP="00302AAB"/>
                  </w:txbxContent>
                </v:textbox>
                <w10:wrap type="square"/>
              </v:shape>
            </w:pict>
          </mc:Fallback>
        </mc:AlternateContent>
      </w:r>
      <w:r w:rsidRPr="002835FD">
        <w:rPr>
          <w:rFonts w:cstheme="minorHAnsi"/>
          <w:sz w:val="24"/>
          <w:szCs w:val="24"/>
        </w:rPr>
        <w:tab/>
      </w:r>
    </w:p>
    <w:p w:rsidR="00302AAB" w:rsidRDefault="00302AAB" w:rsidP="00E77649">
      <w:pPr>
        <w:rPr>
          <w:lang w:eastAsia="it-IT"/>
        </w:rPr>
      </w:pPr>
      <w:r>
        <w:rPr>
          <w:noProof/>
          <w:lang w:eastAsia="it-IT"/>
        </w:rPr>
        <mc:AlternateContent>
          <mc:Choice Requires="wps">
            <w:drawing>
              <wp:anchor distT="0" distB="0" distL="114300" distR="114300" simplePos="0" relativeHeight="251679744" behindDoc="0" locked="0" layoutInCell="1" allowOverlap="1" wp14:anchorId="07838715" wp14:editId="5BE1D8DD">
                <wp:simplePos x="0" y="0"/>
                <wp:positionH relativeFrom="column">
                  <wp:posOffset>5423535</wp:posOffset>
                </wp:positionH>
                <wp:positionV relativeFrom="paragraph">
                  <wp:posOffset>88900</wp:posOffset>
                </wp:positionV>
                <wp:extent cx="200025" cy="609600"/>
                <wp:effectExtent l="0" t="0" r="28575" b="19050"/>
                <wp:wrapNone/>
                <wp:docPr id="24" name="Freccia circolare a sinistra 24"/>
                <wp:cNvGraphicFramePr/>
                <a:graphic xmlns:a="http://schemas.openxmlformats.org/drawingml/2006/main">
                  <a:graphicData uri="http://schemas.microsoft.com/office/word/2010/wordprocessingShape">
                    <wps:wsp>
                      <wps:cNvSpPr/>
                      <wps:spPr>
                        <a:xfrm>
                          <a:off x="0" y="0"/>
                          <a:ext cx="200025" cy="60960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E6239A"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reccia circolare a sinistra 24" o:spid="_x0000_s1026" type="#_x0000_t103" style="position:absolute;margin-left:427.05pt;margin-top:7pt;width:15.75pt;height:4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" adj="18056,20714,5400" fillcolor="#5b9bd5 [3204]" strokecolor="#1f4d78 [1604]" strokeweight="1pt"/>
            </w:pict>
          </mc:Fallback>
        </mc:AlternateContent>
      </w:r>
    </w:p>
    <w:p w:rsidR="00302AAB" w:rsidRDefault="00302AAB" w:rsidP="00E77649">
      <w:pPr>
        <w:pStyle w:val="Default"/>
        <w:jc w:val="both"/>
        <w:rPr>
          <w:rFonts w:asciiTheme="minorHAnsi" w:hAnsiTheme="minorHAnsi" w:cstheme="minorHAnsi"/>
        </w:rPr>
      </w:pPr>
      <w:r w:rsidRPr="002835FD">
        <w:rPr>
          <w:rFonts w:asciiTheme="minorHAnsi" w:hAnsiTheme="minorHAnsi" w:cstheme="minorHAnsi"/>
          <w:noProof/>
          <w:lang w:eastAsia="it-IT"/>
        </w:rPr>
        <mc:AlternateContent>
          <mc:Choice Requires="wps">
            <w:drawing>
              <wp:anchor distT="0" distB="0" distL="114300" distR="114300" simplePos="0" relativeHeight="251664384" behindDoc="0" locked="0" layoutInCell="1" allowOverlap="1" wp14:anchorId="024984E2" wp14:editId="597B8979">
                <wp:simplePos x="0" y="0"/>
                <wp:positionH relativeFrom="column">
                  <wp:posOffset>108585</wp:posOffset>
                </wp:positionH>
                <wp:positionV relativeFrom="paragraph">
                  <wp:posOffset>8890</wp:posOffset>
                </wp:positionV>
                <wp:extent cx="2352675" cy="447675"/>
                <wp:effectExtent l="0" t="0" r="28575" b="28575"/>
                <wp:wrapNone/>
                <wp:docPr id="44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47675"/>
                        </a:xfrm>
                        <a:prstGeom prst="rect">
                          <a:avLst/>
                        </a:prstGeom>
                        <a:solidFill>
                          <a:srgbClr val="FFFFFF"/>
                        </a:solidFill>
                        <a:ln w="9525">
                          <a:solidFill>
                            <a:srgbClr val="000000"/>
                          </a:solidFill>
                          <a:miter lim="800000"/>
                          <a:headEnd/>
                          <a:tailEnd/>
                        </a:ln>
                      </wps:spPr>
                      <wps:txbx>
                        <w:txbxContent>
                          <w:p w:rsidR="00A72A5A" w:rsidRPr="00BA57F7" w:rsidRDefault="00A72A5A" w:rsidP="00302AAB">
                            <w:pPr>
                              <w:spacing w:after="0"/>
                              <w:rPr>
                                <w:sz w:val="20"/>
                                <w:szCs w:val="20"/>
                              </w:rPr>
                            </w:pPr>
                            <w:r w:rsidRPr="00BA57F7">
                              <w:rPr>
                                <w:sz w:val="20"/>
                                <w:szCs w:val="20"/>
                              </w:rPr>
                              <w:t>SERVIZIO RELIGIOSO – CAPPELLANIA</w:t>
                            </w:r>
                          </w:p>
                          <w:p w:rsidR="00A72A5A" w:rsidRPr="005561F5" w:rsidRDefault="00A72A5A" w:rsidP="00302AAB">
                            <w:pPr>
                              <w:spacing w:after="0"/>
                              <w:rPr>
                                <w:sz w:val="24"/>
                                <w:szCs w:val="24"/>
                              </w:rPr>
                            </w:pPr>
                            <w:r w:rsidRPr="00BA57F7">
                              <w:rPr>
                                <w:sz w:val="20"/>
                                <w:szCs w:val="20"/>
                              </w:rPr>
                              <w:t>Cappellano e suore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984E2" id="_x0000_s1039" type="#_x0000_t202" style="position:absolute;left:0;text-align:left;margin-left:8.55pt;margin-top:.7pt;width:185.25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">
                <v:textbox>
                  <w:txbxContent>
                    <w:p w:rsidR="00A72A5A" w:rsidRPr="00BA57F7" w:rsidRDefault="00A72A5A" w:rsidP="00302AAB">
                      <w:pPr>
                        <w:spacing w:after="0"/>
                        <w:rPr>
                          <w:sz w:val="20"/>
                          <w:szCs w:val="20"/>
                        </w:rPr>
                      </w:pPr>
                      <w:r w:rsidRPr="00BA57F7">
                        <w:rPr>
                          <w:sz w:val="20"/>
                          <w:szCs w:val="20"/>
                        </w:rPr>
                        <w:t>SERVIZIO RELIGIOSO – CAPPELLANIA</w:t>
                      </w:r>
                    </w:p>
                    <w:p w:rsidR="00A72A5A" w:rsidRPr="005561F5" w:rsidRDefault="00A72A5A" w:rsidP="00302AAB">
                      <w:pPr>
                        <w:spacing w:after="0"/>
                        <w:rPr>
                          <w:sz w:val="24"/>
                          <w:szCs w:val="24"/>
                        </w:rPr>
                      </w:pPr>
                      <w:r w:rsidRPr="00BA57F7">
                        <w:rPr>
                          <w:sz w:val="20"/>
                          <w:szCs w:val="20"/>
                        </w:rPr>
                        <w:t>Cappellano e suore</w:t>
                      </w:r>
                    </w:p>
                  </w:txbxContent>
                </v:textbox>
              </v:shape>
            </w:pict>
          </mc:Fallback>
        </mc:AlternateContent>
      </w:r>
    </w:p>
    <w:p w:rsidR="00302AAB" w:rsidRDefault="00302AAB" w:rsidP="00E77649">
      <w:pPr>
        <w:pStyle w:val="Default"/>
        <w:jc w:val="both"/>
        <w:rPr>
          <w:rFonts w:asciiTheme="minorHAnsi" w:hAnsiTheme="minorHAnsi" w:cstheme="minorHAnsi"/>
        </w:rPr>
      </w:pPr>
      <w:r w:rsidRPr="00752EB6">
        <w:rPr>
          <w:rFonts w:asciiTheme="minorHAnsi" w:hAnsiTheme="minorHAnsi" w:cstheme="minorHAnsi"/>
          <w:noProof/>
          <w:lang w:eastAsia="it-IT"/>
        </w:rPr>
        <mc:AlternateContent>
          <mc:Choice Requires="wps">
            <w:drawing>
              <wp:anchor distT="45720" distB="45720" distL="114300" distR="114300" simplePos="0" relativeHeight="251675648" behindDoc="0" locked="0" layoutInCell="1" allowOverlap="1" wp14:anchorId="7355C9B6" wp14:editId="3D284B65">
                <wp:simplePos x="0" y="0"/>
                <wp:positionH relativeFrom="column">
                  <wp:posOffset>3194685</wp:posOffset>
                </wp:positionH>
                <wp:positionV relativeFrom="paragraph">
                  <wp:posOffset>3810</wp:posOffset>
                </wp:positionV>
                <wp:extent cx="2009775" cy="628650"/>
                <wp:effectExtent l="0" t="0" r="28575" b="1905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628650"/>
                        </a:xfrm>
                        <a:prstGeom prst="rect">
                          <a:avLst/>
                        </a:prstGeom>
                        <a:solidFill>
                          <a:srgbClr val="FFFFFF"/>
                        </a:solidFill>
                        <a:ln w="9525">
                          <a:solidFill>
                            <a:srgbClr val="000000"/>
                          </a:solidFill>
                          <a:miter lim="800000"/>
                          <a:headEnd/>
                          <a:tailEnd/>
                        </a:ln>
                      </wps:spPr>
                      <wps:txbx>
                        <w:txbxContent>
                          <w:p w:rsidR="00A72A5A" w:rsidRPr="00BA57F7" w:rsidRDefault="00A72A5A" w:rsidP="00302AAB">
                            <w:pPr>
                              <w:rPr>
                                <w:sz w:val="20"/>
                                <w:szCs w:val="20"/>
                              </w:rPr>
                            </w:pPr>
                            <w:r w:rsidRPr="00BA57F7">
                              <w:rPr>
                                <w:sz w:val="20"/>
                                <w:szCs w:val="20"/>
                              </w:rPr>
                              <w:t>Livello di coordinamento Coordinatrici infermieristiche APPALTO COOP. IL PONTE – LECCO</w:t>
                            </w:r>
                          </w:p>
                          <w:p w:rsidR="00A72A5A" w:rsidRDefault="00A72A5A" w:rsidP="00302AAB"/>
                          <w:p w:rsidR="00A72A5A" w:rsidRDefault="00A72A5A" w:rsidP="00302A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5C9B6" id="_x0000_s1040" type="#_x0000_t202" style="position:absolute;left:0;text-align:left;margin-left:251.55pt;margin-top:.3pt;width:158.25pt;height:49.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">
                <v:textbox>
                  <w:txbxContent>
                    <w:p w:rsidR="00A72A5A" w:rsidRPr="00BA57F7" w:rsidRDefault="00A72A5A" w:rsidP="00302AAB">
                      <w:pPr>
                        <w:rPr>
                          <w:sz w:val="20"/>
                          <w:szCs w:val="20"/>
                        </w:rPr>
                      </w:pPr>
                      <w:r w:rsidRPr="00BA57F7">
                        <w:rPr>
                          <w:sz w:val="20"/>
                          <w:szCs w:val="20"/>
                        </w:rPr>
                        <w:t>Livello di coordinamento Coordinatrici infermieristiche APPALTO COOP. IL PONTE – LECCO</w:t>
                      </w:r>
                    </w:p>
                    <w:p w:rsidR="00A72A5A" w:rsidRDefault="00A72A5A" w:rsidP="00302AAB"/>
                    <w:p w:rsidR="00A72A5A" w:rsidRDefault="00A72A5A" w:rsidP="00302AAB"/>
                  </w:txbxContent>
                </v:textbox>
                <w10:wrap type="square"/>
              </v:shape>
            </w:pict>
          </mc:Fallback>
        </mc:AlternateContent>
      </w:r>
    </w:p>
    <w:p w:rsidR="00302AAB" w:rsidRPr="002835FD" w:rsidRDefault="00302AAB" w:rsidP="00E77649">
      <w:pPr>
        <w:pStyle w:val="Default"/>
        <w:jc w:val="both"/>
        <w:rPr>
          <w:rFonts w:asciiTheme="minorHAnsi" w:hAnsiTheme="minorHAnsi" w:cstheme="minorHAnsi"/>
        </w:rPr>
      </w:pPr>
      <w:r w:rsidRPr="002835FD">
        <w:rPr>
          <w:rFonts w:asciiTheme="minorHAnsi" w:hAnsiTheme="minorHAnsi" w:cstheme="minorHAnsi"/>
          <w:noProof/>
          <w:lang w:eastAsia="it-IT"/>
        </w:rPr>
        <mc:AlternateContent>
          <mc:Choice Requires="wps">
            <w:drawing>
              <wp:anchor distT="0" distB="0" distL="114300" distR="114300" simplePos="0" relativeHeight="251665408" behindDoc="0" locked="0" layoutInCell="1" allowOverlap="1" wp14:anchorId="4DE13A55" wp14:editId="5487A425">
                <wp:simplePos x="0" y="0"/>
                <wp:positionH relativeFrom="column">
                  <wp:posOffset>99060</wp:posOffset>
                </wp:positionH>
                <wp:positionV relativeFrom="paragraph">
                  <wp:posOffset>174625</wp:posOffset>
                </wp:positionV>
                <wp:extent cx="2343150" cy="428625"/>
                <wp:effectExtent l="0" t="0" r="19050" b="28575"/>
                <wp:wrapNone/>
                <wp:docPr id="44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428625"/>
                        </a:xfrm>
                        <a:prstGeom prst="rect">
                          <a:avLst/>
                        </a:prstGeom>
                        <a:solidFill>
                          <a:srgbClr val="FFFFFF"/>
                        </a:solidFill>
                        <a:ln w="9525">
                          <a:solidFill>
                            <a:srgbClr val="000000"/>
                          </a:solidFill>
                          <a:miter lim="800000"/>
                          <a:headEnd/>
                          <a:tailEnd/>
                        </a:ln>
                      </wps:spPr>
                      <wps:txbx>
                        <w:txbxContent>
                          <w:p w:rsidR="00A72A5A" w:rsidRPr="00BA57F7" w:rsidRDefault="00A72A5A" w:rsidP="00302AAB">
                            <w:pPr>
                              <w:spacing w:after="0"/>
                              <w:rPr>
                                <w:rFonts w:cstheme="minorHAnsi"/>
                                <w:sz w:val="20"/>
                                <w:szCs w:val="20"/>
                              </w:rPr>
                            </w:pPr>
                            <w:proofErr w:type="gramStart"/>
                            <w:r w:rsidRPr="00BA57F7">
                              <w:rPr>
                                <w:rFonts w:cstheme="minorHAnsi"/>
                                <w:sz w:val="20"/>
                                <w:szCs w:val="20"/>
                              </w:rPr>
                              <w:t xml:space="preserve">CUCINA </w:t>
                            </w:r>
                            <w:r>
                              <w:rPr>
                                <w:rFonts w:cstheme="minorHAnsi"/>
                                <w:sz w:val="20"/>
                                <w:szCs w:val="20"/>
                              </w:rPr>
                              <w:t xml:space="preserve"> </w:t>
                            </w:r>
                            <w:r w:rsidRPr="00BA57F7">
                              <w:rPr>
                                <w:rFonts w:cstheme="minorHAnsi"/>
                                <w:sz w:val="20"/>
                                <w:szCs w:val="20"/>
                              </w:rPr>
                              <w:t>APPALTO</w:t>
                            </w:r>
                            <w:proofErr w:type="gramEnd"/>
                            <w:r w:rsidRPr="00BA57F7">
                              <w:rPr>
                                <w:rFonts w:cstheme="minorHAnsi"/>
                                <w:sz w:val="20"/>
                                <w:szCs w:val="20"/>
                              </w:rPr>
                              <w:t xml:space="preserve"> DITTA ELIOR  - COPRA</w:t>
                            </w:r>
                          </w:p>
                          <w:p w:rsidR="00A72A5A" w:rsidRPr="00BA57F7" w:rsidRDefault="00A72A5A" w:rsidP="00302AAB">
                            <w:pPr>
                              <w:spacing w:after="0"/>
                              <w:rPr>
                                <w:sz w:val="20"/>
                                <w:szCs w:val="20"/>
                              </w:rPr>
                            </w:pPr>
                            <w:r w:rsidRPr="00BA57F7">
                              <w:rPr>
                                <w:rFonts w:cstheme="minorHAnsi"/>
                                <w:sz w:val="20"/>
                                <w:szCs w:val="20"/>
                              </w:rPr>
                              <w:t>Cuoco- aiuto cuoco - addetti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13A55" id="_x0000_s1041" type="#_x0000_t202" style="position:absolute;left:0;text-align:left;margin-left:7.8pt;margin-top:13.75pt;width:184.5pt;height:3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">
                <v:textbox>
                  <w:txbxContent>
                    <w:p w:rsidR="00A72A5A" w:rsidRPr="00BA57F7" w:rsidRDefault="00A72A5A" w:rsidP="00302AAB">
                      <w:pPr>
                        <w:spacing w:after="0"/>
                        <w:rPr>
                          <w:rFonts w:cstheme="minorHAnsi"/>
                          <w:sz w:val="20"/>
                          <w:szCs w:val="20"/>
                        </w:rPr>
                      </w:pPr>
                      <w:proofErr w:type="gramStart"/>
                      <w:r w:rsidRPr="00BA57F7">
                        <w:rPr>
                          <w:rFonts w:cstheme="minorHAnsi"/>
                          <w:sz w:val="20"/>
                          <w:szCs w:val="20"/>
                        </w:rPr>
                        <w:t xml:space="preserve">CUCINA </w:t>
                      </w:r>
                      <w:r>
                        <w:rPr>
                          <w:rFonts w:cstheme="minorHAnsi"/>
                          <w:sz w:val="20"/>
                          <w:szCs w:val="20"/>
                        </w:rPr>
                        <w:t xml:space="preserve"> </w:t>
                      </w:r>
                      <w:r w:rsidRPr="00BA57F7">
                        <w:rPr>
                          <w:rFonts w:cstheme="minorHAnsi"/>
                          <w:sz w:val="20"/>
                          <w:szCs w:val="20"/>
                        </w:rPr>
                        <w:t>APPALTO</w:t>
                      </w:r>
                      <w:proofErr w:type="gramEnd"/>
                      <w:r w:rsidRPr="00BA57F7">
                        <w:rPr>
                          <w:rFonts w:cstheme="minorHAnsi"/>
                          <w:sz w:val="20"/>
                          <w:szCs w:val="20"/>
                        </w:rPr>
                        <w:t xml:space="preserve"> DITTA ELIOR  - COPRA</w:t>
                      </w:r>
                    </w:p>
                    <w:p w:rsidR="00A72A5A" w:rsidRPr="00BA57F7" w:rsidRDefault="00A72A5A" w:rsidP="00302AAB">
                      <w:pPr>
                        <w:spacing w:after="0"/>
                        <w:rPr>
                          <w:sz w:val="20"/>
                          <w:szCs w:val="20"/>
                        </w:rPr>
                      </w:pPr>
                      <w:r w:rsidRPr="00BA57F7">
                        <w:rPr>
                          <w:rFonts w:cstheme="minorHAnsi"/>
                          <w:sz w:val="20"/>
                          <w:szCs w:val="20"/>
                        </w:rPr>
                        <w:t>Cuoco- aiuto cuoco - addetti</w:t>
                      </w:r>
                    </w:p>
                  </w:txbxContent>
                </v:textbox>
              </v:shape>
            </w:pict>
          </mc:Fallback>
        </mc:AlternateContent>
      </w:r>
    </w:p>
    <w:p w:rsidR="00302AAB" w:rsidRPr="002835FD" w:rsidRDefault="00302AAB" w:rsidP="00E77649">
      <w:pPr>
        <w:pStyle w:val="Default"/>
        <w:jc w:val="both"/>
        <w:rPr>
          <w:rFonts w:asciiTheme="minorHAnsi" w:hAnsiTheme="minorHAnsi" w:cstheme="minorHAnsi"/>
        </w:rPr>
      </w:pPr>
      <w:r>
        <w:rPr>
          <w:noProof/>
          <w:lang w:eastAsia="it-IT"/>
        </w:rPr>
        <mc:AlternateContent>
          <mc:Choice Requires="wps">
            <w:drawing>
              <wp:anchor distT="0" distB="0" distL="114300" distR="114300" simplePos="0" relativeHeight="251680768" behindDoc="0" locked="0" layoutInCell="1" allowOverlap="1" wp14:anchorId="72B11467" wp14:editId="0E68A204">
                <wp:simplePos x="0" y="0"/>
                <wp:positionH relativeFrom="column">
                  <wp:posOffset>5433060</wp:posOffset>
                </wp:positionH>
                <wp:positionV relativeFrom="paragraph">
                  <wp:posOffset>17145</wp:posOffset>
                </wp:positionV>
                <wp:extent cx="200025" cy="609600"/>
                <wp:effectExtent l="0" t="0" r="28575" b="19050"/>
                <wp:wrapNone/>
                <wp:docPr id="25" name="Freccia circolare a sinistra 25"/>
                <wp:cNvGraphicFramePr/>
                <a:graphic xmlns:a="http://schemas.openxmlformats.org/drawingml/2006/main">
                  <a:graphicData uri="http://schemas.microsoft.com/office/word/2010/wordprocessingShape">
                    <wps:wsp>
                      <wps:cNvSpPr/>
                      <wps:spPr>
                        <a:xfrm>
                          <a:off x="0" y="0"/>
                          <a:ext cx="200025" cy="60960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AB89EA" id="Freccia circolare a sinistra 25" o:spid="_x0000_s1026" type="#_x0000_t103" style="position:absolute;margin-left:427.8pt;margin-top:1.35pt;width:15.75pt;height:4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" adj="18056,20714,5400" fillcolor="#5b9bd5 [3204]" strokecolor="#1f4d78 [1604]" strokeweight="1pt"/>
            </w:pict>
          </mc:Fallback>
        </mc:AlternateContent>
      </w:r>
    </w:p>
    <w:p w:rsidR="00302AAB" w:rsidRDefault="00302AAB" w:rsidP="00E77649">
      <w:pPr>
        <w:pStyle w:val="Default"/>
        <w:jc w:val="both"/>
        <w:rPr>
          <w:rFonts w:asciiTheme="minorHAnsi" w:hAnsiTheme="minorHAnsi" w:cstheme="minorHAnsi"/>
        </w:rPr>
      </w:pPr>
      <w:r w:rsidRPr="00752EB6">
        <w:rPr>
          <w:rFonts w:asciiTheme="minorHAnsi" w:hAnsiTheme="minorHAnsi" w:cstheme="minorHAnsi"/>
          <w:noProof/>
          <w:lang w:eastAsia="it-IT"/>
        </w:rPr>
        <mc:AlternateContent>
          <mc:Choice Requires="wps">
            <w:drawing>
              <wp:anchor distT="45720" distB="45720" distL="114300" distR="114300" simplePos="0" relativeHeight="251676672" behindDoc="0" locked="0" layoutInCell="1" allowOverlap="1" wp14:anchorId="5F1C2AD3" wp14:editId="56A3C368">
                <wp:simplePos x="0" y="0"/>
                <wp:positionH relativeFrom="column">
                  <wp:posOffset>3213735</wp:posOffset>
                </wp:positionH>
                <wp:positionV relativeFrom="paragraph">
                  <wp:posOffset>153035</wp:posOffset>
                </wp:positionV>
                <wp:extent cx="2038350" cy="495300"/>
                <wp:effectExtent l="0" t="0" r="19050" b="19050"/>
                <wp:wrapSquare wrapText="bothSides"/>
                <wp:docPr id="44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95300"/>
                        </a:xfrm>
                        <a:prstGeom prst="rect">
                          <a:avLst/>
                        </a:prstGeom>
                        <a:solidFill>
                          <a:srgbClr val="FFFFFF"/>
                        </a:solidFill>
                        <a:ln w="9525">
                          <a:solidFill>
                            <a:srgbClr val="000000"/>
                          </a:solidFill>
                          <a:miter lim="800000"/>
                          <a:headEnd/>
                          <a:tailEnd/>
                        </a:ln>
                      </wps:spPr>
                      <wps:txbx>
                        <w:txbxContent>
                          <w:p w:rsidR="00A72A5A" w:rsidRPr="00BA57F7" w:rsidRDefault="00A72A5A" w:rsidP="00302AAB">
                            <w:pPr>
                              <w:rPr>
                                <w:sz w:val="20"/>
                                <w:szCs w:val="20"/>
                              </w:rPr>
                            </w:pPr>
                            <w:r w:rsidRPr="00BA57F7">
                              <w:rPr>
                                <w:rFonts w:cstheme="minorHAnsi"/>
                                <w:sz w:val="20"/>
                                <w:szCs w:val="20"/>
                              </w:rPr>
                              <w:t>Livello professionale infermiere</w:t>
                            </w:r>
                            <w:r w:rsidRPr="00BA57F7">
                              <w:rPr>
                                <w:sz w:val="20"/>
                                <w:szCs w:val="20"/>
                              </w:rPr>
                              <w:t xml:space="preserve"> APPALTO COOP. IL PONTE – LECCO</w:t>
                            </w:r>
                          </w:p>
                          <w:p w:rsidR="00A72A5A" w:rsidRDefault="00A72A5A" w:rsidP="00302A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C2AD3" id="_x0000_s1042" type="#_x0000_t202" style="position:absolute;left:0;text-align:left;margin-left:253.05pt;margin-top:12.05pt;width:160.5pt;height:39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">
                <v:textbox>
                  <w:txbxContent>
                    <w:p w:rsidR="00A72A5A" w:rsidRPr="00BA57F7" w:rsidRDefault="00A72A5A" w:rsidP="00302AAB">
                      <w:pPr>
                        <w:rPr>
                          <w:sz w:val="20"/>
                          <w:szCs w:val="20"/>
                        </w:rPr>
                      </w:pPr>
                      <w:r w:rsidRPr="00BA57F7">
                        <w:rPr>
                          <w:rFonts w:cstheme="minorHAnsi"/>
                          <w:sz w:val="20"/>
                          <w:szCs w:val="20"/>
                        </w:rPr>
                        <w:t>Livello professionale infermiere</w:t>
                      </w:r>
                      <w:r w:rsidRPr="00BA57F7">
                        <w:rPr>
                          <w:sz w:val="20"/>
                          <w:szCs w:val="20"/>
                        </w:rPr>
                        <w:t xml:space="preserve"> APPALTO COOP. IL PONTE – LECCO</w:t>
                      </w:r>
                    </w:p>
                    <w:p w:rsidR="00A72A5A" w:rsidRDefault="00A72A5A" w:rsidP="00302AAB"/>
                  </w:txbxContent>
                </v:textbox>
                <w10:wrap type="square"/>
              </v:shape>
            </w:pict>
          </mc:Fallback>
        </mc:AlternateContent>
      </w:r>
    </w:p>
    <w:p w:rsidR="00302AAB" w:rsidRDefault="00302AAB" w:rsidP="00E77649">
      <w:pPr>
        <w:pStyle w:val="Default"/>
        <w:jc w:val="both"/>
        <w:rPr>
          <w:rFonts w:asciiTheme="minorHAnsi" w:hAnsiTheme="minorHAnsi" w:cstheme="minorHAnsi"/>
        </w:rPr>
      </w:pPr>
      <w:r w:rsidRPr="002835FD">
        <w:rPr>
          <w:rFonts w:asciiTheme="minorHAnsi" w:hAnsiTheme="minorHAnsi" w:cstheme="minorHAnsi"/>
          <w:noProof/>
          <w:lang w:eastAsia="it-IT"/>
        </w:rPr>
        <mc:AlternateContent>
          <mc:Choice Requires="wps">
            <w:drawing>
              <wp:anchor distT="0" distB="0" distL="114300" distR="114300" simplePos="0" relativeHeight="251673600" behindDoc="0" locked="0" layoutInCell="1" allowOverlap="1" wp14:anchorId="638C560E" wp14:editId="19CE38CC">
                <wp:simplePos x="0" y="0"/>
                <wp:positionH relativeFrom="column">
                  <wp:posOffset>99060</wp:posOffset>
                </wp:positionH>
                <wp:positionV relativeFrom="paragraph">
                  <wp:posOffset>112395</wp:posOffset>
                </wp:positionV>
                <wp:extent cx="2371725" cy="866775"/>
                <wp:effectExtent l="0" t="0" r="28575" b="28575"/>
                <wp:wrapNone/>
                <wp:docPr id="43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866775"/>
                        </a:xfrm>
                        <a:prstGeom prst="rect">
                          <a:avLst/>
                        </a:prstGeom>
                        <a:solidFill>
                          <a:srgbClr val="FFFFFF"/>
                        </a:solidFill>
                        <a:ln w="9525">
                          <a:solidFill>
                            <a:srgbClr val="000000"/>
                          </a:solidFill>
                          <a:miter lim="800000"/>
                          <a:headEnd/>
                          <a:tailEnd/>
                        </a:ln>
                      </wps:spPr>
                      <wps:txbx>
                        <w:txbxContent>
                          <w:p w:rsidR="00A72A5A" w:rsidRPr="00BA57F7" w:rsidRDefault="00A72A5A" w:rsidP="00302AAB">
                            <w:pPr>
                              <w:rPr>
                                <w:sz w:val="20"/>
                                <w:szCs w:val="20"/>
                              </w:rPr>
                            </w:pPr>
                            <w:r w:rsidRPr="00BA57F7">
                              <w:rPr>
                                <w:sz w:val="20"/>
                                <w:szCs w:val="20"/>
                              </w:rPr>
                              <w:t>ASSISTENZA ALLA PERSONA</w:t>
                            </w:r>
                            <w:r>
                              <w:rPr>
                                <w:sz w:val="20"/>
                                <w:szCs w:val="20"/>
                              </w:rPr>
                              <w:t xml:space="preserve"> - </w:t>
                            </w:r>
                            <w:r w:rsidRPr="00BA57F7">
                              <w:rPr>
                                <w:sz w:val="20"/>
                                <w:szCs w:val="20"/>
                              </w:rPr>
                              <w:t>APPALTO COOP. IL PONTE – LECCO:</w:t>
                            </w:r>
                            <w:r>
                              <w:rPr>
                                <w:sz w:val="20"/>
                                <w:szCs w:val="20"/>
                              </w:rPr>
                              <w:t xml:space="preserve"> </w:t>
                            </w:r>
                            <w:r w:rsidRPr="00BA57F7">
                              <w:rPr>
                                <w:rFonts w:cstheme="minorHAnsi"/>
                                <w:sz w:val="20"/>
                                <w:szCs w:val="20"/>
                              </w:rPr>
                              <w:t xml:space="preserve">Fisioterapisti e relativo coordinamento – ASA-OSS - pulizie – lavanderia/stireria/guardaroba                    </w:t>
                            </w:r>
                          </w:p>
                          <w:p w:rsidR="00A72A5A" w:rsidRDefault="00A72A5A" w:rsidP="00302A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C560E" id="_x0000_s1043" type="#_x0000_t202" style="position:absolute;left:0;text-align:left;margin-left:7.8pt;margin-top:8.85pt;width:186.75pt;height:6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">
                <v:textbox>
                  <w:txbxContent>
                    <w:p w:rsidR="00A72A5A" w:rsidRPr="00BA57F7" w:rsidRDefault="00A72A5A" w:rsidP="00302AAB">
                      <w:pPr>
                        <w:rPr>
                          <w:sz w:val="20"/>
                          <w:szCs w:val="20"/>
                        </w:rPr>
                      </w:pPr>
                      <w:r w:rsidRPr="00BA57F7">
                        <w:rPr>
                          <w:sz w:val="20"/>
                          <w:szCs w:val="20"/>
                        </w:rPr>
                        <w:t>ASSISTENZA ALLA PERSONA</w:t>
                      </w:r>
                      <w:r>
                        <w:rPr>
                          <w:sz w:val="20"/>
                          <w:szCs w:val="20"/>
                        </w:rPr>
                        <w:t xml:space="preserve"> - </w:t>
                      </w:r>
                      <w:r w:rsidRPr="00BA57F7">
                        <w:rPr>
                          <w:sz w:val="20"/>
                          <w:szCs w:val="20"/>
                        </w:rPr>
                        <w:t>APPALTO COOP. IL PONTE – LECCO:</w:t>
                      </w:r>
                      <w:r>
                        <w:rPr>
                          <w:sz w:val="20"/>
                          <w:szCs w:val="20"/>
                        </w:rPr>
                        <w:t xml:space="preserve"> </w:t>
                      </w:r>
                      <w:r w:rsidRPr="00BA57F7">
                        <w:rPr>
                          <w:rFonts w:cstheme="minorHAnsi"/>
                          <w:sz w:val="20"/>
                          <w:szCs w:val="20"/>
                        </w:rPr>
                        <w:t xml:space="preserve">Fisioterapisti e relativo coordinamento – ASA-OSS - pulizie – lavanderia/stireria/guardaroba                    </w:t>
                      </w:r>
                    </w:p>
                    <w:p w:rsidR="00A72A5A" w:rsidRDefault="00A72A5A" w:rsidP="00302AAB"/>
                  </w:txbxContent>
                </v:textbox>
              </v:shape>
            </w:pict>
          </mc:Fallback>
        </mc:AlternateContent>
      </w:r>
    </w:p>
    <w:p w:rsidR="00302AAB" w:rsidRDefault="00302AAB" w:rsidP="00E77649">
      <w:pPr>
        <w:pStyle w:val="Default"/>
        <w:jc w:val="both"/>
        <w:rPr>
          <w:rFonts w:asciiTheme="minorHAnsi" w:hAnsiTheme="minorHAnsi" w:cstheme="minorHAnsi"/>
        </w:rPr>
      </w:pPr>
    </w:p>
    <w:p w:rsidR="00861C91" w:rsidRDefault="00861C91" w:rsidP="00E77649">
      <w:pPr>
        <w:pStyle w:val="Default"/>
        <w:jc w:val="both"/>
        <w:rPr>
          <w:rFonts w:asciiTheme="minorHAnsi" w:hAnsiTheme="minorHAnsi" w:cstheme="minorHAnsi"/>
        </w:rPr>
      </w:pPr>
    </w:p>
    <w:p w:rsidR="00861C91" w:rsidRDefault="00861C91" w:rsidP="00E77649">
      <w:pPr>
        <w:pStyle w:val="Default"/>
        <w:jc w:val="both"/>
        <w:rPr>
          <w:rFonts w:asciiTheme="minorHAnsi" w:hAnsiTheme="minorHAnsi" w:cstheme="minorHAnsi"/>
        </w:rPr>
      </w:pPr>
    </w:p>
    <w:p w:rsidR="00861C91" w:rsidRDefault="00861C91" w:rsidP="00E77649">
      <w:pPr>
        <w:pStyle w:val="Default"/>
        <w:jc w:val="both"/>
        <w:rPr>
          <w:rFonts w:asciiTheme="minorHAnsi" w:hAnsiTheme="minorHAnsi" w:cstheme="minorHAnsi"/>
        </w:rPr>
      </w:pPr>
    </w:p>
    <w:p w:rsidR="00861C91" w:rsidRDefault="00861C91" w:rsidP="00E77649">
      <w:pPr>
        <w:pStyle w:val="Default"/>
        <w:jc w:val="both"/>
        <w:rPr>
          <w:rFonts w:asciiTheme="minorHAnsi" w:hAnsiTheme="minorHAnsi" w:cstheme="minorHAnsi"/>
        </w:rPr>
      </w:pPr>
    </w:p>
    <w:p w:rsidR="00302AAB" w:rsidRPr="00727A30"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2.2.1.a4.3 moda</w:t>
      </w:r>
      <w:r>
        <w:rPr>
          <w:rFonts w:cs="Calibri"/>
          <w:sz w:val="28"/>
          <w:szCs w:val="28"/>
        </w:rPr>
        <w:t>lità di erogazione del servizio</w:t>
      </w:r>
      <w:r w:rsidRPr="00727A30">
        <w:rPr>
          <w:rFonts w:cs="Calibri"/>
          <w:sz w:val="28"/>
          <w:szCs w:val="28"/>
        </w:rPr>
        <w:t xml:space="preserve"> </w:t>
      </w:r>
    </w:p>
    <w:p w:rsidR="00302AAB" w:rsidRPr="00E36DB3" w:rsidRDefault="00302AAB" w:rsidP="00E77649">
      <w:pPr>
        <w:spacing w:after="0" w:line="240" w:lineRule="auto"/>
        <w:jc w:val="both"/>
        <w:rPr>
          <w:b/>
          <w:sz w:val="24"/>
          <w:szCs w:val="24"/>
          <w:u w:val="single"/>
        </w:rPr>
      </w:pPr>
      <w:r w:rsidRPr="00E36DB3">
        <w:rPr>
          <w:b/>
          <w:sz w:val="24"/>
          <w:szCs w:val="24"/>
          <w:u w:val="single"/>
        </w:rPr>
        <w:t>Modalità di accesso/fruibilità</w:t>
      </w:r>
    </w:p>
    <w:p w:rsidR="00302AAB" w:rsidRPr="00557F82" w:rsidRDefault="00302AAB" w:rsidP="00E77649">
      <w:pPr>
        <w:spacing w:after="0" w:line="240" w:lineRule="auto"/>
        <w:jc w:val="both"/>
        <w:rPr>
          <w:sz w:val="24"/>
          <w:szCs w:val="24"/>
        </w:rPr>
      </w:pPr>
      <w:r w:rsidRPr="00557F82">
        <w:rPr>
          <w:sz w:val="24"/>
          <w:szCs w:val="24"/>
        </w:rPr>
        <w:t>Presso la sede dalla Fondazione</w:t>
      </w:r>
      <w:r>
        <w:rPr>
          <w:sz w:val="24"/>
          <w:szCs w:val="24"/>
        </w:rPr>
        <w:t>,</w:t>
      </w:r>
      <w:r w:rsidRPr="00557F82">
        <w:rPr>
          <w:sz w:val="24"/>
          <w:szCs w:val="24"/>
        </w:rPr>
        <w:t xml:space="preserve"> al piano terra della palazzina centrale, è attivo il </w:t>
      </w:r>
      <w:r w:rsidRPr="00557F82">
        <w:rPr>
          <w:b/>
          <w:bCs/>
          <w:sz w:val="24"/>
          <w:szCs w:val="24"/>
        </w:rPr>
        <w:t xml:space="preserve">servizio di segreteria, </w:t>
      </w:r>
      <w:r w:rsidRPr="00557F82">
        <w:rPr>
          <w:bCs/>
          <w:sz w:val="24"/>
          <w:szCs w:val="24"/>
        </w:rPr>
        <w:t>altrimenti denominato URP</w:t>
      </w:r>
      <w:r w:rsidRPr="00557F82">
        <w:rPr>
          <w:sz w:val="24"/>
          <w:szCs w:val="24"/>
        </w:rPr>
        <w:t>, aperto al pubblico in orari di ufficio (</w:t>
      </w:r>
      <w:r>
        <w:rPr>
          <w:sz w:val="24"/>
          <w:szCs w:val="24"/>
        </w:rPr>
        <w:t>8</w:t>
      </w:r>
      <w:r w:rsidRPr="00557F82">
        <w:rPr>
          <w:sz w:val="24"/>
          <w:szCs w:val="24"/>
        </w:rPr>
        <w:t>.</w:t>
      </w:r>
      <w:r>
        <w:rPr>
          <w:sz w:val="24"/>
          <w:szCs w:val="24"/>
        </w:rPr>
        <w:t>3</w:t>
      </w:r>
      <w:r w:rsidRPr="00557F82">
        <w:rPr>
          <w:sz w:val="24"/>
          <w:szCs w:val="24"/>
        </w:rPr>
        <w:t>0 – 12,00 e 14,</w:t>
      </w:r>
      <w:r>
        <w:rPr>
          <w:sz w:val="24"/>
          <w:szCs w:val="24"/>
        </w:rPr>
        <w:t>0</w:t>
      </w:r>
      <w:r w:rsidRPr="00557F82">
        <w:rPr>
          <w:sz w:val="24"/>
          <w:szCs w:val="24"/>
        </w:rPr>
        <w:t>0 – 1</w:t>
      </w:r>
      <w:r>
        <w:rPr>
          <w:sz w:val="24"/>
          <w:szCs w:val="24"/>
        </w:rPr>
        <w:t>8</w:t>
      </w:r>
      <w:r w:rsidRPr="00557F82">
        <w:rPr>
          <w:sz w:val="24"/>
          <w:szCs w:val="24"/>
        </w:rPr>
        <w:t>.</w:t>
      </w:r>
      <w:r>
        <w:rPr>
          <w:sz w:val="24"/>
          <w:szCs w:val="24"/>
        </w:rPr>
        <w:t>0</w:t>
      </w:r>
      <w:r w:rsidRPr="00557F82">
        <w:rPr>
          <w:sz w:val="24"/>
          <w:szCs w:val="24"/>
        </w:rPr>
        <w:t>0) dal lunedì al venerdì eccetto i festivi.</w:t>
      </w:r>
    </w:p>
    <w:p w:rsidR="00302AAB" w:rsidRPr="00557F82" w:rsidRDefault="00302AAB" w:rsidP="00E77649">
      <w:pPr>
        <w:spacing w:after="0" w:line="240" w:lineRule="auto"/>
        <w:jc w:val="both"/>
        <w:rPr>
          <w:sz w:val="24"/>
          <w:szCs w:val="24"/>
        </w:rPr>
      </w:pPr>
      <w:r w:rsidRPr="00557F82">
        <w:rPr>
          <w:sz w:val="24"/>
          <w:szCs w:val="24"/>
        </w:rPr>
        <w:t>Presso la segreteria è possibile, telefonicamente, via fax, via mail, personalmente:</w:t>
      </w:r>
    </w:p>
    <w:p w:rsidR="00302AAB" w:rsidRPr="00557F82" w:rsidRDefault="00302AAB" w:rsidP="00E77649">
      <w:pPr>
        <w:numPr>
          <w:ilvl w:val="0"/>
          <w:numId w:val="5"/>
        </w:numPr>
        <w:tabs>
          <w:tab w:val="clear" w:pos="720"/>
          <w:tab w:val="num" w:pos="1843"/>
        </w:tabs>
        <w:spacing w:after="0" w:line="240" w:lineRule="auto"/>
        <w:ind w:left="0" w:firstLine="0"/>
        <w:jc w:val="both"/>
        <w:rPr>
          <w:sz w:val="24"/>
          <w:szCs w:val="24"/>
        </w:rPr>
      </w:pPr>
      <w:proofErr w:type="gramStart"/>
      <w:r w:rsidRPr="00557F82">
        <w:rPr>
          <w:sz w:val="24"/>
          <w:szCs w:val="24"/>
        </w:rPr>
        <w:t>chiedere</w:t>
      </w:r>
      <w:proofErr w:type="gramEnd"/>
      <w:r w:rsidRPr="00557F82">
        <w:rPr>
          <w:sz w:val="24"/>
          <w:szCs w:val="24"/>
        </w:rPr>
        <w:t xml:space="preserve"> informazioni riguardo al ricovero</w:t>
      </w:r>
    </w:p>
    <w:p w:rsidR="00302AAB" w:rsidRPr="00557F82" w:rsidRDefault="00302AAB" w:rsidP="00E77649">
      <w:pPr>
        <w:spacing w:after="0" w:line="240" w:lineRule="auto"/>
        <w:jc w:val="both"/>
        <w:rPr>
          <w:sz w:val="24"/>
          <w:szCs w:val="24"/>
        </w:rPr>
      </w:pPr>
      <w:r w:rsidRPr="00557F82">
        <w:rPr>
          <w:sz w:val="24"/>
          <w:szCs w:val="24"/>
        </w:rPr>
        <w:t>E’ inoltre possibile, via fax, via mail, personalmente:</w:t>
      </w:r>
    </w:p>
    <w:p w:rsidR="00302AAB" w:rsidRPr="00557F82" w:rsidRDefault="00302AAB" w:rsidP="00E77649">
      <w:pPr>
        <w:numPr>
          <w:ilvl w:val="0"/>
          <w:numId w:val="5"/>
        </w:numPr>
        <w:tabs>
          <w:tab w:val="clear" w:pos="720"/>
          <w:tab w:val="num" w:pos="1843"/>
        </w:tabs>
        <w:spacing w:after="0" w:line="240" w:lineRule="auto"/>
        <w:ind w:left="0" w:firstLine="0"/>
        <w:jc w:val="both"/>
        <w:rPr>
          <w:sz w:val="24"/>
          <w:szCs w:val="24"/>
        </w:rPr>
      </w:pPr>
      <w:proofErr w:type="gramStart"/>
      <w:r w:rsidRPr="00557F82">
        <w:rPr>
          <w:sz w:val="24"/>
          <w:szCs w:val="24"/>
        </w:rPr>
        <w:t>ritirare</w:t>
      </w:r>
      <w:proofErr w:type="gramEnd"/>
      <w:r w:rsidRPr="00557F82">
        <w:rPr>
          <w:sz w:val="24"/>
          <w:szCs w:val="24"/>
        </w:rPr>
        <w:t xml:space="preserve"> la modulistica per la domanda di ingresso nonché essere aiutati nella compilazione</w:t>
      </w:r>
    </w:p>
    <w:p w:rsidR="00302AAB" w:rsidRPr="001A6A63" w:rsidRDefault="00302AAB" w:rsidP="00E77649">
      <w:pPr>
        <w:pStyle w:val="Paragrafoelenco"/>
        <w:numPr>
          <w:ilvl w:val="0"/>
          <w:numId w:val="5"/>
        </w:numPr>
        <w:spacing w:after="0" w:line="240" w:lineRule="auto"/>
        <w:jc w:val="both"/>
        <w:rPr>
          <w:sz w:val="24"/>
          <w:szCs w:val="24"/>
        </w:rPr>
      </w:pPr>
      <w:proofErr w:type="gramStart"/>
      <w:r w:rsidRPr="001A6A63">
        <w:rPr>
          <w:sz w:val="24"/>
          <w:szCs w:val="24"/>
        </w:rPr>
        <w:t>visionare</w:t>
      </w:r>
      <w:proofErr w:type="gramEnd"/>
      <w:r w:rsidRPr="001A6A63">
        <w:rPr>
          <w:sz w:val="24"/>
          <w:szCs w:val="24"/>
        </w:rPr>
        <w:t xml:space="preserve"> la </w:t>
      </w:r>
      <w:r w:rsidRPr="001A6A63">
        <w:rPr>
          <w:b/>
          <w:bCs/>
          <w:sz w:val="24"/>
          <w:szCs w:val="24"/>
        </w:rPr>
        <w:t>carta dei servizi</w:t>
      </w:r>
      <w:r w:rsidRPr="001A6A63">
        <w:rPr>
          <w:sz w:val="24"/>
          <w:szCs w:val="24"/>
        </w:rPr>
        <w:t xml:space="preserve">  e/o ritira</w:t>
      </w:r>
      <w:r>
        <w:rPr>
          <w:sz w:val="24"/>
          <w:szCs w:val="24"/>
        </w:rPr>
        <w:t>r</w:t>
      </w:r>
      <w:r w:rsidRPr="001A6A63">
        <w:rPr>
          <w:sz w:val="24"/>
          <w:szCs w:val="24"/>
        </w:rPr>
        <w:t>la se interessati all’ingresso di un ospite previa firma di ricevuta su apposito modulo</w:t>
      </w:r>
      <w:r>
        <w:rPr>
          <w:sz w:val="24"/>
          <w:szCs w:val="24"/>
        </w:rPr>
        <w:t>.</w:t>
      </w:r>
    </w:p>
    <w:p w:rsidR="00302AAB" w:rsidRPr="001A6A63" w:rsidRDefault="00302AAB" w:rsidP="00E77649">
      <w:pPr>
        <w:pStyle w:val="Paragrafoelenco"/>
        <w:numPr>
          <w:ilvl w:val="0"/>
          <w:numId w:val="5"/>
        </w:numPr>
        <w:spacing w:after="0" w:line="240" w:lineRule="auto"/>
        <w:jc w:val="both"/>
        <w:rPr>
          <w:sz w:val="24"/>
          <w:szCs w:val="24"/>
        </w:rPr>
      </w:pPr>
      <w:proofErr w:type="gramStart"/>
      <w:r w:rsidRPr="001A6A63">
        <w:rPr>
          <w:sz w:val="24"/>
          <w:szCs w:val="24"/>
        </w:rPr>
        <w:t>prendere</w:t>
      </w:r>
      <w:proofErr w:type="gramEnd"/>
      <w:r w:rsidRPr="001A6A63">
        <w:rPr>
          <w:sz w:val="24"/>
          <w:szCs w:val="24"/>
        </w:rPr>
        <w:t xml:space="preserve"> appuntamento per visitare la RSA nonché raccogliere informazioni relative ai servizi erogati. È richiesta la firma su apposito registro.</w:t>
      </w:r>
    </w:p>
    <w:p w:rsidR="00302AAB" w:rsidRPr="001A6A63" w:rsidRDefault="00302AAB" w:rsidP="00E77649">
      <w:pPr>
        <w:pStyle w:val="Paragrafoelenco"/>
        <w:numPr>
          <w:ilvl w:val="0"/>
          <w:numId w:val="5"/>
        </w:numPr>
        <w:spacing w:after="0" w:line="240" w:lineRule="auto"/>
        <w:jc w:val="both"/>
        <w:rPr>
          <w:sz w:val="24"/>
          <w:szCs w:val="24"/>
        </w:rPr>
      </w:pPr>
      <w:proofErr w:type="gramStart"/>
      <w:r w:rsidRPr="001A6A63">
        <w:rPr>
          <w:sz w:val="24"/>
          <w:szCs w:val="24"/>
        </w:rPr>
        <w:t>consegnare</w:t>
      </w:r>
      <w:proofErr w:type="gramEnd"/>
      <w:r w:rsidRPr="001A6A63">
        <w:rPr>
          <w:sz w:val="24"/>
          <w:szCs w:val="24"/>
        </w:rPr>
        <w:t xml:space="preserve"> le domande di ingresso. </w:t>
      </w:r>
    </w:p>
    <w:p w:rsidR="00302AAB" w:rsidRPr="00557F82" w:rsidRDefault="00302AAB" w:rsidP="00E77649">
      <w:pPr>
        <w:spacing w:after="0" w:line="240" w:lineRule="auto"/>
        <w:jc w:val="both"/>
        <w:rPr>
          <w:sz w:val="24"/>
          <w:szCs w:val="24"/>
        </w:rPr>
      </w:pPr>
      <w:r w:rsidRPr="00557F82">
        <w:rPr>
          <w:sz w:val="24"/>
          <w:szCs w:val="24"/>
        </w:rPr>
        <w:t>La domanda di ammissione per i posti accreditati è un modello unico per tutte le RSA della Provincia di Lecco, redatto congiuntamente da RSA (attraverso l’associazione di categoria UNEBA), ASL, Ospedale e può essere ritirata e consegnata anche presso i servizi sociali della</w:t>
      </w:r>
      <w:r>
        <w:t xml:space="preserve"> </w:t>
      </w:r>
      <w:r w:rsidRPr="00557F82">
        <w:rPr>
          <w:sz w:val="24"/>
          <w:szCs w:val="24"/>
        </w:rPr>
        <w:t xml:space="preserve">ASL o dei Comuni o scaricata dai vari siti internet istituzionali. La domanda può anche non essere consegnata fisicamente, ma può essere segnalata la preferenza per le varie RSA anche in sede di presentazione della domanda presso una unica RSA che attraverso il sistema informativo della ASL la farà pervenire alle altre RSA prescelte. </w:t>
      </w:r>
    </w:p>
    <w:p w:rsidR="00302AAB" w:rsidRPr="00557F82" w:rsidRDefault="00302AAB" w:rsidP="00E77649">
      <w:pPr>
        <w:spacing w:after="0" w:line="240" w:lineRule="auto"/>
        <w:jc w:val="both"/>
        <w:rPr>
          <w:sz w:val="24"/>
          <w:szCs w:val="24"/>
        </w:rPr>
      </w:pPr>
      <w:r w:rsidRPr="00557F82">
        <w:rPr>
          <w:sz w:val="24"/>
          <w:szCs w:val="24"/>
        </w:rPr>
        <w:t xml:space="preserve">La domanda per i posti privati autorizzati è specifica della nostra RSA e pertanto va consegnata direttamente all’URP. </w:t>
      </w:r>
    </w:p>
    <w:p w:rsidR="00302AAB" w:rsidRDefault="00302AAB" w:rsidP="00E77649">
      <w:pPr>
        <w:spacing w:after="0" w:line="240" w:lineRule="auto"/>
        <w:jc w:val="both"/>
        <w:rPr>
          <w:sz w:val="28"/>
          <w:szCs w:val="28"/>
        </w:rPr>
      </w:pPr>
    </w:p>
    <w:p w:rsidR="00302AAB" w:rsidRPr="00DA587B" w:rsidRDefault="00302AAB" w:rsidP="00E77649">
      <w:pPr>
        <w:spacing w:after="0" w:line="240" w:lineRule="auto"/>
        <w:jc w:val="both"/>
        <w:rPr>
          <w:b/>
          <w:sz w:val="24"/>
          <w:szCs w:val="24"/>
          <w:u w:val="single"/>
        </w:rPr>
      </w:pPr>
      <w:r w:rsidRPr="00DA587B">
        <w:rPr>
          <w:b/>
          <w:sz w:val="24"/>
          <w:szCs w:val="24"/>
          <w:u w:val="single"/>
        </w:rPr>
        <w:t>Regole di accesso alla RSA Casa del Cieco</w:t>
      </w:r>
    </w:p>
    <w:p w:rsidR="00302AAB" w:rsidRPr="00B879AD" w:rsidRDefault="00302AAB" w:rsidP="00E77649">
      <w:pPr>
        <w:spacing w:after="0" w:line="240" w:lineRule="auto"/>
        <w:jc w:val="both"/>
        <w:rPr>
          <w:sz w:val="16"/>
          <w:szCs w:val="16"/>
        </w:rPr>
      </w:pPr>
    </w:p>
    <w:p w:rsidR="00302AAB" w:rsidRPr="00B879AD" w:rsidRDefault="00302AAB" w:rsidP="00E77649">
      <w:pPr>
        <w:spacing w:after="0" w:line="240" w:lineRule="auto"/>
        <w:jc w:val="both"/>
        <w:rPr>
          <w:sz w:val="24"/>
          <w:szCs w:val="24"/>
        </w:rPr>
      </w:pPr>
      <w:r w:rsidRPr="00B879AD">
        <w:rPr>
          <w:sz w:val="24"/>
          <w:szCs w:val="24"/>
        </w:rPr>
        <w:t>L’operatore che riceve una domanda di ingresso o che deve dare informazioni al cittadino, deve tenere conto che nella Casa del Cieco esistono le seguenti regole:</w:t>
      </w:r>
    </w:p>
    <w:p w:rsidR="00302AAB" w:rsidRPr="00B879AD"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Vincoli da Statuto:</w:t>
      </w:r>
    </w:p>
    <w:p w:rsidR="00302AAB" w:rsidRPr="00B879AD" w:rsidRDefault="00302AAB" w:rsidP="00E77649">
      <w:pPr>
        <w:spacing w:after="0" w:line="240" w:lineRule="auto"/>
        <w:jc w:val="both"/>
        <w:rPr>
          <w:sz w:val="24"/>
          <w:szCs w:val="24"/>
        </w:rPr>
      </w:pPr>
      <w:r w:rsidRPr="00B879AD">
        <w:rPr>
          <w:sz w:val="24"/>
          <w:szCs w:val="24"/>
        </w:rPr>
        <w:t>1) priorità ai ciechi ed in subordine agli anziani vedenti.</w:t>
      </w:r>
    </w:p>
    <w:p w:rsidR="00302AAB" w:rsidRPr="00B879AD" w:rsidRDefault="00302AAB" w:rsidP="00E77649">
      <w:pPr>
        <w:spacing w:after="0" w:line="240" w:lineRule="auto"/>
        <w:jc w:val="both"/>
        <w:rPr>
          <w:sz w:val="24"/>
          <w:szCs w:val="24"/>
        </w:rPr>
      </w:pPr>
      <w:r w:rsidRPr="00B879AD">
        <w:rPr>
          <w:sz w:val="24"/>
          <w:szCs w:val="24"/>
        </w:rPr>
        <w:t>Praticamente se un cieco fa domanda passa davanti a tutti i vedenti in lista (deve presentare il verbale della commissione di prima istanza, da cui risulti cieco assoluto o con residuo visivo</w:t>
      </w:r>
      <w:r>
        <w:rPr>
          <w:sz w:val="24"/>
          <w:szCs w:val="24"/>
        </w:rPr>
        <w:t xml:space="preserve"> non maggiore di un ventesimo</w:t>
      </w:r>
      <w:r w:rsidRPr="00B879AD">
        <w:rPr>
          <w:sz w:val="24"/>
          <w:szCs w:val="24"/>
        </w:rPr>
        <w:t>).</w:t>
      </w:r>
    </w:p>
    <w:p w:rsidR="00302AAB" w:rsidRPr="00B879AD" w:rsidRDefault="00302AAB" w:rsidP="00E77649">
      <w:pPr>
        <w:spacing w:after="0" w:line="240" w:lineRule="auto"/>
        <w:jc w:val="both"/>
        <w:rPr>
          <w:sz w:val="24"/>
          <w:szCs w:val="24"/>
        </w:rPr>
      </w:pPr>
      <w:r w:rsidRPr="00B879AD">
        <w:rPr>
          <w:sz w:val="24"/>
          <w:szCs w:val="24"/>
        </w:rPr>
        <w:t>Attenzione: c'è il problema di chi non si vede riconosciuta la cecità parziale perché viene inglobata nel punteggio dell'invalidità civile, da valutare attentamente in fase di presentazione certificati</w:t>
      </w:r>
    </w:p>
    <w:p w:rsidR="00302AAB" w:rsidRPr="00B879AD"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Convenzioni amministrative:</w:t>
      </w:r>
    </w:p>
    <w:p w:rsidR="00302AAB" w:rsidRPr="00B879AD" w:rsidRDefault="00302AAB" w:rsidP="00E77649">
      <w:pPr>
        <w:spacing w:after="0" w:line="240" w:lineRule="auto"/>
        <w:jc w:val="both"/>
        <w:rPr>
          <w:sz w:val="24"/>
          <w:szCs w:val="24"/>
        </w:rPr>
      </w:pPr>
      <w:r w:rsidRPr="00B879AD">
        <w:rPr>
          <w:sz w:val="24"/>
          <w:szCs w:val="24"/>
        </w:rPr>
        <w:t>Non esistono convenzioni (in passato - anni '30 - con la Cariplo, successivamente col Comune di Milano per alcuni ospiti ciechi fino agli anni '90).</w:t>
      </w:r>
    </w:p>
    <w:p w:rsidR="00302AAB" w:rsidRPr="00B879AD"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Non ammissibilità della domanda:</w:t>
      </w:r>
    </w:p>
    <w:p w:rsidR="00302AAB" w:rsidRPr="00B879AD" w:rsidRDefault="00302AAB" w:rsidP="00E77649">
      <w:pPr>
        <w:spacing w:after="0" w:line="240" w:lineRule="auto"/>
        <w:jc w:val="both"/>
        <w:rPr>
          <w:sz w:val="24"/>
          <w:szCs w:val="24"/>
        </w:rPr>
      </w:pPr>
      <w:proofErr w:type="gramStart"/>
      <w:r w:rsidRPr="00B879AD">
        <w:rPr>
          <w:sz w:val="24"/>
          <w:szCs w:val="24"/>
        </w:rPr>
        <w:t>vedi</w:t>
      </w:r>
      <w:proofErr w:type="gramEnd"/>
      <w:r w:rsidRPr="00B879AD">
        <w:rPr>
          <w:sz w:val="24"/>
          <w:szCs w:val="24"/>
        </w:rPr>
        <w:t xml:space="preserve"> sopra punto 2)</w:t>
      </w:r>
    </w:p>
    <w:p w:rsidR="00302AAB" w:rsidRPr="00B879AD" w:rsidRDefault="00302AAB" w:rsidP="00E77649">
      <w:pPr>
        <w:spacing w:after="0" w:line="240" w:lineRule="auto"/>
        <w:jc w:val="both"/>
        <w:rPr>
          <w:sz w:val="24"/>
          <w:szCs w:val="24"/>
        </w:rPr>
      </w:pPr>
      <w:r w:rsidRPr="00B879AD">
        <w:rPr>
          <w:sz w:val="24"/>
          <w:szCs w:val="24"/>
        </w:rPr>
        <w:lastRenderedPageBreak/>
        <w:t>Inoltre la domanda non è ammessa quando riguarda:</w:t>
      </w:r>
    </w:p>
    <w:p w:rsidR="00302AAB" w:rsidRPr="00B879AD" w:rsidRDefault="00302AAB" w:rsidP="00E77649">
      <w:pPr>
        <w:spacing w:after="0" w:line="240" w:lineRule="auto"/>
        <w:jc w:val="both"/>
        <w:rPr>
          <w:sz w:val="24"/>
          <w:szCs w:val="24"/>
        </w:rPr>
      </w:pPr>
      <w:r w:rsidRPr="00B879AD">
        <w:rPr>
          <w:sz w:val="24"/>
          <w:szCs w:val="24"/>
        </w:rPr>
        <w:t xml:space="preserve">-  persone in stato vegetativo, </w:t>
      </w:r>
      <w:proofErr w:type="spellStart"/>
      <w:r w:rsidRPr="00B879AD">
        <w:rPr>
          <w:sz w:val="24"/>
          <w:szCs w:val="24"/>
        </w:rPr>
        <w:t>alzheimer</w:t>
      </w:r>
      <w:proofErr w:type="spellEnd"/>
      <w:r w:rsidRPr="00B879AD">
        <w:rPr>
          <w:sz w:val="24"/>
          <w:szCs w:val="24"/>
        </w:rPr>
        <w:t xml:space="preserve"> in fase di </w:t>
      </w:r>
      <w:proofErr w:type="spellStart"/>
      <w:r w:rsidRPr="00B879AD">
        <w:rPr>
          <w:sz w:val="24"/>
          <w:szCs w:val="24"/>
        </w:rPr>
        <w:t>wondering</w:t>
      </w:r>
      <w:proofErr w:type="spellEnd"/>
      <w:r w:rsidRPr="00B879AD">
        <w:rPr>
          <w:sz w:val="24"/>
          <w:szCs w:val="24"/>
        </w:rPr>
        <w:t xml:space="preserve"> (ove sono richiesti specifici reparti che noi non abbiamo).</w:t>
      </w:r>
    </w:p>
    <w:p w:rsidR="00302AAB" w:rsidRPr="00B879AD" w:rsidRDefault="00302AAB" w:rsidP="00E77649">
      <w:pPr>
        <w:spacing w:after="0" w:line="240" w:lineRule="auto"/>
        <w:jc w:val="both"/>
        <w:rPr>
          <w:sz w:val="24"/>
          <w:szCs w:val="24"/>
        </w:rPr>
      </w:pPr>
      <w:r w:rsidRPr="00B879AD">
        <w:rPr>
          <w:sz w:val="24"/>
          <w:szCs w:val="24"/>
        </w:rPr>
        <w:t>- persone residenti fuori dal territorio lombardo, in quanto il sistema di finanziamento Regionale è penalizzante in questi casi (la parte sostenuta dal FSR per quel posto letto dovrebbe essere finanziato dalla ASL di origine, ma poi se il posto letto tornasse in uso per utenti lombardi sarebbe ormai fuori budget, quindi perso per sempre).</w:t>
      </w:r>
    </w:p>
    <w:p w:rsidR="00302AAB" w:rsidRPr="00B879AD"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Accettazione con riserva:</w:t>
      </w:r>
    </w:p>
    <w:p w:rsidR="00302AAB" w:rsidRPr="00B879AD" w:rsidRDefault="00302AAB" w:rsidP="00E77649">
      <w:pPr>
        <w:spacing w:after="0" w:line="240" w:lineRule="auto"/>
        <w:jc w:val="both"/>
        <w:rPr>
          <w:sz w:val="24"/>
          <w:szCs w:val="24"/>
        </w:rPr>
      </w:pPr>
      <w:r w:rsidRPr="00B879AD">
        <w:rPr>
          <w:sz w:val="24"/>
          <w:szCs w:val="24"/>
        </w:rPr>
        <w:t xml:space="preserve">La domanda è accettata con riserva per i casi psichiatrici (vecchia norma circa la % di psichiatrici in RSA - vengono inserite in una </w:t>
      </w:r>
      <w:proofErr w:type="spellStart"/>
      <w:r w:rsidRPr="00B879AD">
        <w:rPr>
          <w:sz w:val="24"/>
          <w:szCs w:val="24"/>
        </w:rPr>
        <w:t>sottolista</w:t>
      </w:r>
      <w:proofErr w:type="spellEnd"/>
      <w:r w:rsidRPr="00B879AD">
        <w:rPr>
          <w:sz w:val="24"/>
          <w:szCs w:val="24"/>
        </w:rPr>
        <w:t xml:space="preserve"> particolare) e per i casi che necessitano di deroga ASL per l'età inferiore ai 65 anni.</w:t>
      </w:r>
    </w:p>
    <w:p w:rsidR="00302AAB" w:rsidRPr="00B879AD"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Criteri di priorità:</w:t>
      </w:r>
    </w:p>
    <w:p w:rsidR="00302AAB" w:rsidRPr="00B879AD" w:rsidRDefault="00302AAB" w:rsidP="00E77649">
      <w:pPr>
        <w:spacing w:after="0" w:line="240" w:lineRule="auto"/>
        <w:jc w:val="both"/>
        <w:rPr>
          <w:sz w:val="24"/>
          <w:szCs w:val="24"/>
        </w:rPr>
      </w:pPr>
      <w:r w:rsidRPr="00B879AD">
        <w:rPr>
          <w:sz w:val="24"/>
          <w:szCs w:val="24"/>
        </w:rPr>
        <w:t>1) Ordine presentazione: sulla domanda viene annotata la data di presentazione, non quella di eventuale completamento della pratica.</w:t>
      </w:r>
    </w:p>
    <w:p w:rsidR="00302AAB" w:rsidRPr="00B879AD" w:rsidRDefault="00302AAB" w:rsidP="00E77649">
      <w:pPr>
        <w:spacing w:after="0" w:line="240" w:lineRule="auto"/>
        <w:jc w:val="both"/>
        <w:rPr>
          <w:sz w:val="24"/>
          <w:szCs w:val="24"/>
        </w:rPr>
      </w:pPr>
      <w:r w:rsidRPr="00B879AD">
        <w:rPr>
          <w:sz w:val="24"/>
          <w:szCs w:val="24"/>
        </w:rPr>
        <w:t>2) Gli ospiti solventi possono entrare in graduatoria ma non hanno priorità</w:t>
      </w:r>
    </w:p>
    <w:p w:rsidR="00302AAB" w:rsidRPr="00B879AD" w:rsidRDefault="00302AAB" w:rsidP="00E77649">
      <w:pPr>
        <w:spacing w:after="0" w:line="240" w:lineRule="auto"/>
        <w:jc w:val="both"/>
        <w:rPr>
          <w:sz w:val="24"/>
          <w:szCs w:val="24"/>
        </w:rPr>
      </w:pPr>
      <w:r w:rsidRPr="00B879AD">
        <w:rPr>
          <w:sz w:val="24"/>
          <w:szCs w:val="24"/>
        </w:rPr>
        <w:t>3) I residenti a Civate non hanno priorità.</w:t>
      </w:r>
    </w:p>
    <w:p w:rsidR="00302AAB" w:rsidRPr="00B879AD" w:rsidRDefault="00302AAB" w:rsidP="00E77649">
      <w:pPr>
        <w:spacing w:after="0" w:line="240" w:lineRule="auto"/>
        <w:jc w:val="both"/>
        <w:rPr>
          <w:sz w:val="24"/>
          <w:szCs w:val="24"/>
        </w:rPr>
      </w:pPr>
      <w:r w:rsidRPr="00B879AD">
        <w:rPr>
          <w:sz w:val="24"/>
          <w:szCs w:val="24"/>
        </w:rPr>
        <w:t>4) Si tengono in considerazione richieste urgenti (motivate) di Servizi Sociali, Ospedale, ASL.</w:t>
      </w:r>
    </w:p>
    <w:p w:rsidR="00302AAB" w:rsidRPr="00B879AD" w:rsidRDefault="00302AAB" w:rsidP="00E77649">
      <w:pPr>
        <w:spacing w:after="0" w:line="240" w:lineRule="auto"/>
        <w:jc w:val="both"/>
        <w:rPr>
          <w:sz w:val="24"/>
          <w:szCs w:val="24"/>
        </w:rPr>
      </w:pPr>
      <w:r w:rsidRPr="00B879AD">
        <w:rPr>
          <w:sz w:val="24"/>
          <w:szCs w:val="24"/>
        </w:rPr>
        <w:t xml:space="preserve">5) Si considera la classe presunta del futuro ospite rispetto a chi occupava precedentemente quel posto letto, prediligendo pari condizioni, per questioni organizzative (in base ai carichi assistenziali, per non modificare l’organico di reparto) ed economiche (la Regione Lombardia ha instaurato un sistema remunerativo a budget, penalizzante per le RSA: se diminuisce </w:t>
      </w:r>
      <w:r>
        <w:rPr>
          <w:sz w:val="24"/>
          <w:szCs w:val="24"/>
        </w:rPr>
        <w:t>i</w:t>
      </w:r>
      <w:r w:rsidRPr="00B879AD">
        <w:rPr>
          <w:sz w:val="24"/>
          <w:szCs w:val="24"/>
        </w:rPr>
        <w:t xml:space="preserve">l </w:t>
      </w:r>
      <w:r>
        <w:rPr>
          <w:sz w:val="24"/>
          <w:szCs w:val="24"/>
        </w:rPr>
        <w:t>volume delle prestazioni,</w:t>
      </w:r>
      <w:r w:rsidRPr="00B879AD">
        <w:rPr>
          <w:sz w:val="24"/>
          <w:szCs w:val="24"/>
        </w:rPr>
        <w:t xml:space="preserve"> l’anno successivo il budget si adegua al ribasso, mentre non avviene il contrario).</w:t>
      </w:r>
    </w:p>
    <w:p w:rsidR="00302AAB" w:rsidRPr="00900A95"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Slittamento / cancellazione in lista</w:t>
      </w:r>
    </w:p>
    <w:p w:rsidR="00302AAB" w:rsidRPr="00B879AD" w:rsidRDefault="00302AAB" w:rsidP="00E77649">
      <w:pPr>
        <w:spacing w:after="0" w:line="240" w:lineRule="auto"/>
        <w:jc w:val="both"/>
        <w:rPr>
          <w:sz w:val="24"/>
          <w:szCs w:val="24"/>
        </w:rPr>
      </w:pPr>
      <w:r w:rsidRPr="00B879AD">
        <w:rPr>
          <w:sz w:val="24"/>
          <w:szCs w:val="24"/>
        </w:rPr>
        <w:t>Periodicamente la lista viene aggiornata chiedendo se chi è in lista è ancora interessato. Normalmente le cancellazioni avvengono per decesso o rinuncia definitiva telefonica in quella procedura.</w:t>
      </w:r>
    </w:p>
    <w:p w:rsidR="00302AAB" w:rsidRPr="00B879AD" w:rsidRDefault="00302AAB" w:rsidP="00E77649">
      <w:pPr>
        <w:spacing w:after="0" w:line="240" w:lineRule="auto"/>
        <w:jc w:val="both"/>
        <w:rPr>
          <w:sz w:val="24"/>
          <w:szCs w:val="24"/>
        </w:rPr>
      </w:pPr>
      <w:r w:rsidRPr="00B879AD">
        <w:rPr>
          <w:sz w:val="24"/>
          <w:szCs w:val="24"/>
        </w:rPr>
        <w:t>Più raramente sono le persone a telefonare per segnalare la rinuncia per vari motivi.</w:t>
      </w:r>
    </w:p>
    <w:p w:rsidR="00302AAB" w:rsidRPr="00B879AD" w:rsidRDefault="00302AAB" w:rsidP="00E77649">
      <w:pPr>
        <w:spacing w:after="0" w:line="240" w:lineRule="auto"/>
        <w:jc w:val="both"/>
        <w:rPr>
          <w:sz w:val="24"/>
          <w:szCs w:val="24"/>
        </w:rPr>
      </w:pPr>
      <w:r w:rsidRPr="00B879AD">
        <w:rPr>
          <w:sz w:val="24"/>
          <w:szCs w:val="24"/>
        </w:rPr>
        <w:t>Nel momento della chiamata per posto libero, se l'interessato o il parente rinunciano ma chiedono di restare in lista, per le prime due volte si lascia l'ospite in lista allo stesso posto</w:t>
      </w:r>
      <w:r>
        <w:rPr>
          <w:sz w:val="24"/>
          <w:szCs w:val="24"/>
        </w:rPr>
        <w:t>,</w:t>
      </w:r>
      <w:r w:rsidRPr="00B879AD">
        <w:rPr>
          <w:sz w:val="24"/>
          <w:szCs w:val="24"/>
        </w:rPr>
        <w:t xml:space="preserve"> ma in caso di posto libero non viene chiamato fino alla prossima verifica della lista: deve essere lui a farsi vivo prima, se ha necessità. Successivamente, se richiamato continua a rinunciare (ma chiede di non essere cancellato)</w:t>
      </w:r>
      <w:r>
        <w:rPr>
          <w:sz w:val="24"/>
          <w:szCs w:val="24"/>
        </w:rPr>
        <w:t>,</w:t>
      </w:r>
      <w:r w:rsidRPr="00B879AD">
        <w:rPr>
          <w:sz w:val="24"/>
          <w:szCs w:val="24"/>
        </w:rPr>
        <w:t xml:space="preserve"> viene inserito come nuova domanda e parte ultimo.</w:t>
      </w:r>
    </w:p>
    <w:p w:rsidR="00302AAB" w:rsidRPr="00B879AD" w:rsidRDefault="00302AAB" w:rsidP="00E77649">
      <w:pPr>
        <w:spacing w:after="0" w:line="240" w:lineRule="auto"/>
        <w:jc w:val="both"/>
        <w:rPr>
          <w:sz w:val="24"/>
          <w:szCs w:val="24"/>
        </w:rPr>
      </w:pPr>
      <w:r w:rsidRPr="00B879AD">
        <w:rPr>
          <w:sz w:val="24"/>
          <w:szCs w:val="24"/>
        </w:rPr>
        <w:t>La ASL di Lecco ha comunicato che le domande presentate da più di due anni e non evase sono da cancellare</w:t>
      </w:r>
      <w:r>
        <w:rPr>
          <w:sz w:val="24"/>
          <w:szCs w:val="24"/>
        </w:rPr>
        <w:t xml:space="preserve"> dalla lista</w:t>
      </w:r>
      <w:r w:rsidRPr="00B879AD">
        <w:rPr>
          <w:sz w:val="24"/>
          <w:szCs w:val="24"/>
        </w:rPr>
        <w:t xml:space="preserve">. </w:t>
      </w:r>
    </w:p>
    <w:p w:rsidR="00302AAB" w:rsidRPr="00900A95" w:rsidRDefault="00302AAB" w:rsidP="00E77649">
      <w:pPr>
        <w:spacing w:after="0" w:line="240" w:lineRule="auto"/>
        <w:jc w:val="both"/>
        <w:rPr>
          <w:sz w:val="16"/>
          <w:szCs w:val="16"/>
        </w:rPr>
      </w:pPr>
    </w:p>
    <w:p w:rsidR="00302AAB" w:rsidRPr="00B879AD" w:rsidRDefault="00302AAB" w:rsidP="00E77649">
      <w:pPr>
        <w:spacing w:after="0" w:line="240" w:lineRule="auto"/>
        <w:jc w:val="both"/>
        <w:rPr>
          <w:b/>
          <w:sz w:val="24"/>
          <w:szCs w:val="24"/>
        </w:rPr>
      </w:pPr>
      <w:r w:rsidRPr="00B879AD">
        <w:rPr>
          <w:b/>
          <w:sz w:val="24"/>
          <w:szCs w:val="24"/>
        </w:rPr>
        <w:t>Criteri che possono ritardare l'ingresso malgrado l'ospite sia al primo posto:</w:t>
      </w:r>
    </w:p>
    <w:p w:rsidR="00302AAB" w:rsidRPr="00B879AD" w:rsidRDefault="00302AAB" w:rsidP="00E77649">
      <w:pPr>
        <w:spacing w:after="0" w:line="240" w:lineRule="auto"/>
        <w:jc w:val="both"/>
        <w:rPr>
          <w:sz w:val="24"/>
          <w:szCs w:val="24"/>
        </w:rPr>
      </w:pPr>
      <w:r w:rsidRPr="00B879AD">
        <w:rPr>
          <w:sz w:val="24"/>
          <w:szCs w:val="24"/>
        </w:rPr>
        <w:t>1) la % di ospiti psichiatrici presenti in struttura</w:t>
      </w:r>
    </w:p>
    <w:p w:rsidR="00302AAB" w:rsidRPr="00B879AD" w:rsidRDefault="00302AAB" w:rsidP="00E77649">
      <w:pPr>
        <w:spacing w:after="0" w:line="240" w:lineRule="auto"/>
        <w:jc w:val="both"/>
        <w:rPr>
          <w:sz w:val="24"/>
          <w:szCs w:val="24"/>
        </w:rPr>
      </w:pPr>
      <w:r w:rsidRPr="00B879AD">
        <w:rPr>
          <w:sz w:val="24"/>
          <w:szCs w:val="24"/>
        </w:rPr>
        <w:t>2) la definizione di una continuità assistenziale (o cambio di presa in carico) ad es. per trasfusioni o dialisi per persone provenienti da altre ASL</w:t>
      </w:r>
    </w:p>
    <w:p w:rsidR="00302AAB" w:rsidRDefault="00302AAB" w:rsidP="00E77649">
      <w:pPr>
        <w:spacing w:after="0" w:line="240" w:lineRule="auto"/>
        <w:jc w:val="both"/>
        <w:rPr>
          <w:sz w:val="24"/>
          <w:szCs w:val="24"/>
        </w:rPr>
      </w:pPr>
      <w:r w:rsidRPr="00B879AD">
        <w:rPr>
          <w:sz w:val="24"/>
          <w:szCs w:val="24"/>
        </w:rPr>
        <w:t>3) la necessità di inserire il soggetto in un nucleo/camera adeguata tenendo conto anche dell'ospite compagno/a.</w:t>
      </w:r>
    </w:p>
    <w:p w:rsidR="00302AAB" w:rsidRPr="00B879AD" w:rsidRDefault="00302AAB" w:rsidP="00E77649">
      <w:pPr>
        <w:spacing w:after="0" w:line="240" w:lineRule="auto"/>
        <w:jc w:val="both"/>
        <w:rPr>
          <w:sz w:val="24"/>
          <w:szCs w:val="24"/>
        </w:rPr>
      </w:pPr>
      <w:r>
        <w:rPr>
          <w:sz w:val="24"/>
          <w:szCs w:val="24"/>
        </w:rPr>
        <w:t>4) l’arrivo di domande di non vedenti - aventi priorità da Statuto</w:t>
      </w:r>
    </w:p>
    <w:p w:rsidR="00302AAB" w:rsidRPr="00900A95" w:rsidRDefault="00302AAB" w:rsidP="00E77649">
      <w:pPr>
        <w:pStyle w:val="Testonormale"/>
        <w:jc w:val="both"/>
        <w:rPr>
          <w:rFonts w:asciiTheme="minorHAnsi" w:hAnsiTheme="minorHAnsi" w:cs="Calibri"/>
          <w:sz w:val="16"/>
          <w:szCs w:val="16"/>
        </w:rPr>
      </w:pPr>
    </w:p>
    <w:p w:rsidR="00302AAB" w:rsidRPr="00B879AD" w:rsidRDefault="00302AAB" w:rsidP="00E77649">
      <w:pPr>
        <w:pStyle w:val="Testonormale"/>
        <w:jc w:val="both"/>
        <w:rPr>
          <w:rFonts w:asciiTheme="minorHAnsi" w:hAnsiTheme="minorHAnsi" w:cs="Calibri"/>
          <w:b/>
          <w:sz w:val="24"/>
          <w:szCs w:val="24"/>
        </w:rPr>
      </w:pPr>
      <w:r w:rsidRPr="00B879AD">
        <w:rPr>
          <w:rFonts w:asciiTheme="minorHAnsi" w:hAnsiTheme="minorHAnsi" w:cs="Calibri"/>
          <w:b/>
          <w:sz w:val="24"/>
          <w:szCs w:val="24"/>
        </w:rPr>
        <w:t>Garanzie di imparzialità</w:t>
      </w:r>
    </w:p>
    <w:p w:rsidR="00302AAB" w:rsidRPr="00B879AD" w:rsidRDefault="00302AAB" w:rsidP="00E77649">
      <w:pPr>
        <w:pStyle w:val="Testonormale"/>
        <w:jc w:val="both"/>
        <w:rPr>
          <w:rFonts w:asciiTheme="minorHAnsi" w:hAnsiTheme="minorHAnsi" w:cs="Calibri"/>
          <w:sz w:val="24"/>
          <w:szCs w:val="24"/>
        </w:rPr>
      </w:pPr>
      <w:r w:rsidRPr="00B879AD">
        <w:rPr>
          <w:rFonts w:asciiTheme="minorHAnsi" w:hAnsiTheme="minorHAnsi" w:cs="Calibri"/>
          <w:sz w:val="24"/>
          <w:szCs w:val="24"/>
        </w:rPr>
        <w:lastRenderedPageBreak/>
        <w:t>Per garantire i cittadini circa l’imparzialità nell’applicazione di questa regole, le scelte relative all’ingresso di un ospite vengono prese collegialmente attraverso mini-riunioni.</w:t>
      </w:r>
    </w:p>
    <w:p w:rsidR="00302AAB" w:rsidRDefault="00302AAB" w:rsidP="00E77649">
      <w:pPr>
        <w:pStyle w:val="Testonormale"/>
        <w:jc w:val="both"/>
        <w:rPr>
          <w:rFonts w:asciiTheme="minorHAnsi" w:hAnsiTheme="minorHAnsi" w:cs="Calibri"/>
          <w:sz w:val="28"/>
          <w:szCs w:val="28"/>
        </w:rPr>
      </w:pPr>
    </w:p>
    <w:p w:rsidR="00302AAB" w:rsidRPr="00B029BC" w:rsidRDefault="00302AAB" w:rsidP="00E77649">
      <w:pPr>
        <w:pStyle w:val="Testonormale"/>
        <w:jc w:val="both"/>
        <w:rPr>
          <w:rFonts w:asciiTheme="minorHAnsi" w:hAnsiTheme="minorHAnsi" w:cs="Calibri"/>
          <w:sz w:val="24"/>
          <w:szCs w:val="24"/>
        </w:rPr>
      </w:pPr>
      <w:r w:rsidRPr="00B029BC">
        <w:rPr>
          <w:rFonts w:asciiTheme="minorHAnsi" w:hAnsiTheme="minorHAnsi" w:cs="Calibri"/>
          <w:sz w:val="24"/>
          <w:szCs w:val="24"/>
        </w:rPr>
        <w:t>La descrizione del processo di ingresso è descritto in apposite procedure:</w:t>
      </w:r>
      <w:r>
        <w:rPr>
          <w:rFonts w:asciiTheme="minorHAnsi" w:hAnsiTheme="minorHAnsi" w:cs="Calibri"/>
          <w:sz w:val="24"/>
          <w:szCs w:val="24"/>
        </w:rPr>
        <w:t xml:space="preserve"> PR RSA da 001 a 004</w:t>
      </w:r>
    </w:p>
    <w:p w:rsidR="00302AAB" w:rsidRDefault="00302AAB" w:rsidP="00E77649">
      <w:pPr>
        <w:pStyle w:val="Paragrafoelenco"/>
        <w:autoSpaceDE w:val="0"/>
        <w:autoSpaceDN w:val="0"/>
        <w:adjustRightInd w:val="0"/>
        <w:spacing w:after="0" w:line="240" w:lineRule="auto"/>
        <w:ind w:left="570"/>
        <w:jc w:val="both"/>
        <w:rPr>
          <w:rFonts w:cs="Calibri"/>
          <w:sz w:val="28"/>
          <w:szCs w:val="28"/>
        </w:rPr>
      </w:pPr>
    </w:p>
    <w:p w:rsidR="00302AAB" w:rsidRPr="00727A30"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 xml:space="preserve">2.2.1.a4.4 prestazioni erogate o le attività eseguite </w:t>
      </w:r>
    </w:p>
    <w:p w:rsidR="00302AAB" w:rsidRPr="00323163" w:rsidRDefault="00302AAB" w:rsidP="00E77649">
      <w:pPr>
        <w:pStyle w:val="Corpodeltesto3"/>
        <w:spacing w:after="0" w:line="240" w:lineRule="auto"/>
        <w:jc w:val="both"/>
        <w:rPr>
          <w:rFonts w:ascii="Calibri" w:hAnsi="Calibri"/>
          <w:sz w:val="24"/>
          <w:szCs w:val="24"/>
        </w:rPr>
      </w:pPr>
      <w:r w:rsidRPr="00323163">
        <w:rPr>
          <w:rFonts w:ascii="Calibri" w:hAnsi="Calibri"/>
          <w:sz w:val="24"/>
          <w:szCs w:val="24"/>
        </w:rPr>
        <w:t>Trattandosi di una RSA, la Fondazione è una realtà molto complessa; ciò è dovuto alla compresenza e interazione tra attività e livelli diversi: livelli specificatamente tecnici, tipici dell’attività socio-sanitaria, si affiancano a livelli di tipo sociale e associativo, esigenze di carattere operativo e normativo si intrecciano con istanze, tensioni e bisogni socio culturali.</w:t>
      </w:r>
    </w:p>
    <w:p w:rsidR="00302AAB" w:rsidRDefault="00302AAB" w:rsidP="00E77649">
      <w:pPr>
        <w:autoSpaceDE w:val="0"/>
        <w:autoSpaceDN w:val="0"/>
        <w:adjustRightInd w:val="0"/>
        <w:spacing w:after="0" w:line="240" w:lineRule="auto"/>
        <w:jc w:val="both"/>
        <w:rPr>
          <w:rFonts w:ascii="Calibri" w:hAnsi="Calibri"/>
          <w:sz w:val="23"/>
          <w:szCs w:val="23"/>
        </w:rPr>
      </w:pPr>
      <w:r>
        <w:rPr>
          <w:rFonts w:ascii="Calibri" w:hAnsi="Calibri"/>
          <w:sz w:val="23"/>
          <w:szCs w:val="23"/>
        </w:rPr>
        <w:t xml:space="preserve">La Fondazione Casa del Cieco, nell’ambito della sua attività assistenziale a favore dei ricoverati, fornisce in proprio o attraverso terzi, tutta una serie di servizi che normalmente sfuggono ad una osservazione superficiale o comunque non sono così presenti nell’immaginario collettivo quando si parla di RSA. Per questo motivo procederemo ad una quantificazione dei servizi erogati, allo scopo di fornire un’idea più chiara circa la realtà delle RSA al lettore. </w:t>
      </w:r>
    </w:p>
    <w:p w:rsidR="00302AAB" w:rsidRDefault="00302AAB" w:rsidP="00E77649">
      <w:pPr>
        <w:pStyle w:val="Corpodeltesto3"/>
        <w:spacing w:after="0" w:line="240" w:lineRule="auto"/>
        <w:jc w:val="both"/>
        <w:rPr>
          <w:rFonts w:ascii="Calibri" w:hAnsi="Calibri"/>
          <w:sz w:val="24"/>
          <w:szCs w:val="24"/>
        </w:rPr>
      </w:pPr>
    </w:p>
    <w:p w:rsidR="00302AAB" w:rsidRPr="00323163" w:rsidRDefault="00302AAB" w:rsidP="00E77649">
      <w:pPr>
        <w:pStyle w:val="Corpodeltesto3"/>
        <w:spacing w:after="0" w:line="240" w:lineRule="auto"/>
        <w:jc w:val="both"/>
        <w:rPr>
          <w:rFonts w:ascii="Calibri" w:hAnsi="Calibri"/>
          <w:sz w:val="24"/>
          <w:szCs w:val="24"/>
        </w:rPr>
      </w:pPr>
      <w:r w:rsidRPr="00323163">
        <w:rPr>
          <w:rFonts w:ascii="Calibri" w:hAnsi="Calibri"/>
          <w:sz w:val="24"/>
          <w:szCs w:val="24"/>
        </w:rPr>
        <w:t>Cominciamo dall’elencazione dei servizi</w:t>
      </w:r>
      <w:r>
        <w:rPr>
          <w:rFonts w:ascii="Calibri" w:hAnsi="Calibri"/>
          <w:sz w:val="24"/>
          <w:szCs w:val="24"/>
        </w:rPr>
        <w:t xml:space="preserve"> rientranti nello standard previsto dalla Regione Lombardia</w:t>
      </w:r>
      <w:r w:rsidRPr="00323163">
        <w:rPr>
          <w:rFonts w:ascii="Calibri" w:hAnsi="Calibri"/>
          <w:sz w:val="24"/>
          <w:szCs w:val="24"/>
        </w:rPr>
        <w:t>:</w:t>
      </w:r>
    </w:p>
    <w:p w:rsidR="00302AAB" w:rsidRDefault="00302AAB" w:rsidP="00E77649">
      <w:pPr>
        <w:pStyle w:val="Corpodeltesto3"/>
        <w:spacing w:after="0" w:line="240" w:lineRule="auto"/>
        <w:jc w:val="both"/>
        <w:rPr>
          <w:rFonts w:ascii="Calibri" w:hAnsi="Calibri"/>
          <w:sz w:val="12"/>
        </w:rPr>
      </w:pP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55"/>
        <w:gridCol w:w="4606"/>
      </w:tblGrid>
      <w:tr w:rsidR="00302AAB" w:rsidRPr="00323163" w:rsidTr="00A72A5A">
        <w:tc>
          <w:tcPr>
            <w:tcW w:w="2591" w:type="pct"/>
            <w:tcBorders>
              <w:bottom w:val="single" w:sz="4" w:space="0" w:color="auto"/>
            </w:tcBorders>
          </w:tcPr>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Servizio medico</w:t>
            </w:r>
          </w:p>
          <w:p w:rsidR="00302AAB" w:rsidRPr="00323163" w:rsidRDefault="00302AAB" w:rsidP="00E77649">
            <w:pPr>
              <w:numPr>
                <w:ilvl w:val="1"/>
                <w:numId w:val="3"/>
              </w:numPr>
              <w:tabs>
                <w:tab w:val="clear" w:pos="1440"/>
                <w:tab w:val="num" w:pos="900"/>
              </w:tabs>
              <w:autoSpaceDE w:val="0"/>
              <w:autoSpaceDN w:val="0"/>
              <w:adjustRightInd w:val="0"/>
              <w:spacing w:after="0" w:line="240" w:lineRule="auto"/>
              <w:ind w:left="0" w:firstLine="0"/>
              <w:jc w:val="both"/>
              <w:rPr>
                <w:rFonts w:ascii="Calibri" w:hAnsi="Calibri"/>
                <w:sz w:val="24"/>
                <w:szCs w:val="24"/>
              </w:rPr>
            </w:pPr>
            <w:proofErr w:type="gramStart"/>
            <w:r w:rsidRPr="00323163">
              <w:rPr>
                <w:rFonts w:ascii="Calibri" w:hAnsi="Calibri"/>
                <w:sz w:val="24"/>
                <w:szCs w:val="24"/>
              </w:rPr>
              <w:t>visite</w:t>
            </w:r>
            <w:proofErr w:type="gramEnd"/>
            <w:r w:rsidRPr="00323163">
              <w:rPr>
                <w:rFonts w:ascii="Calibri" w:hAnsi="Calibri"/>
                <w:sz w:val="24"/>
                <w:szCs w:val="24"/>
              </w:rPr>
              <w:t xml:space="preserve"> per l’ingresso</w:t>
            </w:r>
          </w:p>
          <w:p w:rsidR="00302AAB" w:rsidRPr="00323163" w:rsidRDefault="00302AAB" w:rsidP="00E77649">
            <w:pPr>
              <w:numPr>
                <w:ilvl w:val="1"/>
                <w:numId w:val="3"/>
              </w:numPr>
              <w:tabs>
                <w:tab w:val="clear" w:pos="1440"/>
                <w:tab w:val="num" w:pos="900"/>
              </w:tabs>
              <w:autoSpaceDE w:val="0"/>
              <w:autoSpaceDN w:val="0"/>
              <w:adjustRightInd w:val="0"/>
              <w:spacing w:after="0" w:line="240" w:lineRule="auto"/>
              <w:ind w:left="0" w:firstLine="0"/>
              <w:jc w:val="both"/>
              <w:rPr>
                <w:rFonts w:ascii="Calibri" w:hAnsi="Calibri"/>
                <w:sz w:val="24"/>
                <w:szCs w:val="24"/>
              </w:rPr>
            </w:pPr>
            <w:proofErr w:type="gramStart"/>
            <w:r w:rsidRPr="00323163">
              <w:rPr>
                <w:rFonts w:ascii="Calibri" w:hAnsi="Calibri"/>
                <w:sz w:val="24"/>
                <w:szCs w:val="24"/>
              </w:rPr>
              <w:t>visite</w:t>
            </w:r>
            <w:proofErr w:type="gramEnd"/>
            <w:r w:rsidRPr="00323163">
              <w:rPr>
                <w:rFonts w:ascii="Calibri" w:hAnsi="Calibri"/>
                <w:sz w:val="24"/>
                <w:szCs w:val="24"/>
              </w:rPr>
              <w:t xml:space="preserve"> per cadute</w:t>
            </w:r>
          </w:p>
          <w:p w:rsidR="00302AAB" w:rsidRPr="00323163" w:rsidRDefault="00302AAB" w:rsidP="00E77649">
            <w:pPr>
              <w:numPr>
                <w:ilvl w:val="1"/>
                <w:numId w:val="3"/>
              </w:numPr>
              <w:tabs>
                <w:tab w:val="clear" w:pos="1440"/>
                <w:tab w:val="num" w:pos="900"/>
              </w:tabs>
              <w:autoSpaceDE w:val="0"/>
              <w:autoSpaceDN w:val="0"/>
              <w:adjustRightInd w:val="0"/>
              <w:spacing w:after="0" w:line="240" w:lineRule="auto"/>
              <w:ind w:left="0" w:firstLine="0"/>
              <w:jc w:val="both"/>
              <w:rPr>
                <w:rFonts w:ascii="Calibri" w:hAnsi="Calibri"/>
                <w:sz w:val="24"/>
                <w:szCs w:val="24"/>
              </w:rPr>
            </w:pPr>
            <w:proofErr w:type="gramStart"/>
            <w:r w:rsidRPr="00323163">
              <w:rPr>
                <w:rFonts w:ascii="Calibri" w:hAnsi="Calibri"/>
                <w:sz w:val="24"/>
                <w:szCs w:val="24"/>
              </w:rPr>
              <w:t>visite</w:t>
            </w:r>
            <w:proofErr w:type="gramEnd"/>
            <w:r w:rsidRPr="00323163">
              <w:rPr>
                <w:rFonts w:ascii="Calibri" w:hAnsi="Calibri"/>
                <w:sz w:val="24"/>
                <w:szCs w:val="24"/>
              </w:rPr>
              <w:t xml:space="preserve"> specialistiche esterne</w:t>
            </w:r>
          </w:p>
        </w:tc>
        <w:tc>
          <w:tcPr>
            <w:tcW w:w="2409" w:type="pct"/>
            <w:tcBorders>
              <w:bottom w:val="single" w:sz="4" w:space="0" w:color="auto"/>
            </w:tcBorders>
          </w:tcPr>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Servizi infermieristici:</w:t>
            </w:r>
          </w:p>
          <w:p w:rsidR="00302AAB" w:rsidRPr="00323163" w:rsidRDefault="00302AAB" w:rsidP="00E77649">
            <w:pPr>
              <w:numPr>
                <w:ilvl w:val="0"/>
                <w:numId w:val="3"/>
              </w:numPr>
              <w:autoSpaceDE w:val="0"/>
              <w:autoSpaceDN w:val="0"/>
              <w:adjustRightInd w:val="0"/>
              <w:spacing w:after="0" w:line="240" w:lineRule="auto"/>
              <w:ind w:left="0" w:firstLine="0"/>
              <w:jc w:val="both"/>
              <w:rPr>
                <w:rFonts w:ascii="Calibri" w:hAnsi="Calibri"/>
                <w:sz w:val="24"/>
                <w:szCs w:val="24"/>
              </w:rPr>
            </w:pPr>
            <w:proofErr w:type="gramStart"/>
            <w:r w:rsidRPr="00323163">
              <w:rPr>
                <w:rFonts w:ascii="Calibri" w:hAnsi="Calibri"/>
                <w:sz w:val="24"/>
                <w:szCs w:val="24"/>
              </w:rPr>
              <w:t>somministrazione</w:t>
            </w:r>
            <w:proofErr w:type="gramEnd"/>
            <w:r w:rsidRPr="00323163">
              <w:rPr>
                <w:rFonts w:ascii="Calibri" w:hAnsi="Calibri"/>
                <w:sz w:val="24"/>
                <w:szCs w:val="24"/>
              </w:rPr>
              <w:t xml:space="preserve"> terapie </w:t>
            </w:r>
          </w:p>
          <w:p w:rsidR="00302AAB" w:rsidRPr="00323163" w:rsidRDefault="00302AAB" w:rsidP="00E77649">
            <w:pPr>
              <w:numPr>
                <w:ilvl w:val="0"/>
                <w:numId w:val="3"/>
              </w:numPr>
              <w:autoSpaceDE w:val="0"/>
              <w:autoSpaceDN w:val="0"/>
              <w:adjustRightInd w:val="0"/>
              <w:spacing w:after="0" w:line="240" w:lineRule="auto"/>
              <w:ind w:left="0" w:firstLine="0"/>
              <w:jc w:val="both"/>
              <w:rPr>
                <w:rFonts w:ascii="Calibri" w:hAnsi="Calibri"/>
                <w:sz w:val="24"/>
                <w:szCs w:val="24"/>
              </w:rPr>
            </w:pPr>
            <w:proofErr w:type="gramStart"/>
            <w:r w:rsidRPr="00323163">
              <w:rPr>
                <w:rFonts w:ascii="Calibri" w:hAnsi="Calibri"/>
                <w:sz w:val="24"/>
                <w:szCs w:val="24"/>
              </w:rPr>
              <w:t>medicazioni</w:t>
            </w:r>
            <w:proofErr w:type="gramEnd"/>
            <w:r w:rsidRPr="00323163">
              <w:rPr>
                <w:rFonts w:ascii="Calibri" w:hAnsi="Calibri"/>
                <w:sz w:val="24"/>
                <w:szCs w:val="24"/>
              </w:rPr>
              <w:t xml:space="preserve">  </w:t>
            </w:r>
            <w:r w:rsidRPr="00323163">
              <w:rPr>
                <w:rFonts w:ascii="Calibri" w:hAnsi="Calibri"/>
                <w:sz w:val="24"/>
                <w:szCs w:val="24"/>
              </w:rPr>
              <w:tab/>
            </w:r>
          </w:p>
          <w:p w:rsidR="00302AAB" w:rsidRPr="00323163" w:rsidRDefault="00302AAB" w:rsidP="00E77649">
            <w:pPr>
              <w:pStyle w:val="Corpodeltesto3"/>
              <w:numPr>
                <w:ilvl w:val="0"/>
                <w:numId w:val="3"/>
              </w:numPr>
              <w:autoSpaceDE w:val="0"/>
              <w:autoSpaceDN w:val="0"/>
              <w:adjustRightInd w:val="0"/>
              <w:spacing w:after="0" w:line="240" w:lineRule="auto"/>
              <w:ind w:left="0" w:firstLine="0"/>
              <w:jc w:val="both"/>
              <w:rPr>
                <w:rFonts w:ascii="Calibri" w:hAnsi="Calibri"/>
                <w:sz w:val="24"/>
                <w:szCs w:val="24"/>
              </w:rPr>
            </w:pPr>
            <w:proofErr w:type="gramStart"/>
            <w:r w:rsidRPr="00323163">
              <w:rPr>
                <w:rFonts w:ascii="Calibri" w:hAnsi="Calibri"/>
                <w:sz w:val="24"/>
                <w:szCs w:val="24"/>
              </w:rPr>
              <w:t>prelievi</w:t>
            </w:r>
            <w:proofErr w:type="gramEnd"/>
          </w:p>
        </w:tc>
      </w:tr>
      <w:tr w:rsidR="00302AAB" w:rsidRPr="00323163" w:rsidTr="00A72A5A">
        <w:trPr>
          <w:cantSplit/>
          <w:trHeight w:val="1430"/>
        </w:trPr>
        <w:tc>
          <w:tcPr>
            <w:tcW w:w="2591" w:type="pct"/>
            <w:vMerge w:val="restart"/>
            <w:tcBorders>
              <w:right w:val="single" w:sz="4" w:space="0" w:color="auto"/>
            </w:tcBorders>
          </w:tcPr>
          <w:p w:rsidR="00A72A5A" w:rsidRDefault="00302AAB" w:rsidP="00E77649">
            <w:pPr>
              <w:autoSpaceDE w:val="0"/>
              <w:autoSpaceDN w:val="0"/>
              <w:adjustRightInd w:val="0"/>
              <w:spacing w:after="0" w:line="240" w:lineRule="auto"/>
              <w:jc w:val="both"/>
              <w:rPr>
                <w:rFonts w:ascii="Calibri" w:hAnsi="Calibri"/>
                <w:b/>
                <w:sz w:val="24"/>
                <w:szCs w:val="24"/>
              </w:rPr>
            </w:pPr>
            <w:r w:rsidRPr="00323163">
              <w:rPr>
                <w:rFonts w:ascii="Calibri" w:hAnsi="Calibri"/>
                <w:b/>
                <w:sz w:val="24"/>
                <w:szCs w:val="24"/>
              </w:rPr>
              <w:t xml:space="preserve">Servizi Fisioterapici </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b/>
                <w:sz w:val="24"/>
                <w:szCs w:val="24"/>
              </w:rPr>
              <w:t>RIABILITATIVI</w:t>
            </w:r>
            <w:r w:rsidRPr="00323163">
              <w:rPr>
                <w:rFonts w:ascii="Calibri" w:hAnsi="Calibri"/>
                <w:sz w:val="24"/>
                <w:szCs w:val="24"/>
              </w:rPr>
              <w:t>:</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Rinforzo muscolare</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Recupero della stazione eretta</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Recupero del cammino</w:t>
            </w:r>
          </w:p>
          <w:p w:rsidR="00302AAB" w:rsidRPr="00323163" w:rsidRDefault="00302AAB" w:rsidP="00E77649">
            <w:pPr>
              <w:autoSpaceDE w:val="0"/>
              <w:autoSpaceDN w:val="0"/>
              <w:adjustRightInd w:val="0"/>
              <w:spacing w:after="0" w:line="240" w:lineRule="auto"/>
              <w:jc w:val="both"/>
              <w:rPr>
                <w:rFonts w:ascii="Calibri" w:hAnsi="Calibri"/>
                <w:b/>
                <w:sz w:val="24"/>
                <w:szCs w:val="24"/>
              </w:rPr>
            </w:pPr>
            <w:r w:rsidRPr="00323163">
              <w:rPr>
                <w:rFonts w:ascii="Calibri" w:hAnsi="Calibri"/>
                <w:b/>
                <w:sz w:val="24"/>
                <w:szCs w:val="24"/>
              </w:rPr>
              <w:t>TERAPIA FISICA</w:t>
            </w:r>
            <w:r w:rsidR="00A72A5A">
              <w:rPr>
                <w:rFonts w:ascii="Calibri" w:hAnsi="Calibri"/>
                <w:b/>
                <w:sz w:val="24"/>
                <w:szCs w:val="24"/>
              </w:rPr>
              <w:t>:</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 xml:space="preserve">Infrarossi, Radarterapia, </w:t>
            </w:r>
            <w:proofErr w:type="spellStart"/>
            <w:r w:rsidRPr="00323163">
              <w:rPr>
                <w:rFonts w:ascii="Calibri" w:hAnsi="Calibri"/>
                <w:sz w:val="24"/>
                <w:szCs w:val="24"/>
              </w:rPr>
              <w:t>Tens</w:t>
            </w:r>
            <w:proofErr w:type="spellEnd"/>
            <w:r w:rsidRPr="00323163">
              <w:rPr>
                <w:rFonts w:ascii="Calibri" w:hAnsi="Calibri"/>
                <w:sz w:val="24"/>
                <w:szCs w:val="24"/>
              </w:rPr>
              <w:t xml:space="preserve">, Ultrasuoni, Ultravioletti </w:t>
            </w:r>
          </w:p>
          <w:p w:rsidR="00302AAB" w:rsidRPr="00323163" w:rsidRDefault="00302AAB" w:rsidP="00A72A5A">
            <w:pPr>
              <w:autoSpaceDE w:val="0"/>
              <w:autoSpaceDN w:val="0"/>
              <w:adjustRightInd w:val="0"/>
              <w:spacing w:after="0" w:line="240" w:lineRule="auto"/>
              <w:rPr>
                <w:rFonts w:ascii="Calibri" w:hAnsi="Calibri"/>
                <w:b/>
                <w:sz w:val="24"/>
                <w:szCs w:val="24"/>
              </w:rPr>
            </w:pPr>
            <w:r w:rsidRPr="00323163">
              <w:rPr>
                <w:rFonts w:ascii="Calibri" w:hAnsi="Calibri"/>
                <w:b/>
                <w:sz w:val="24"/>
                <w:szCs w:val="24"/>
              </w:rPr>
              <w:t xml:space="preserve">TERAPIA DI </w:t>
            </w:r>
            <w:r w:rsidR="00A72A5A">
              <w:rPr>
                <w:rFonts w:ascii="Calibri" w:hAnsi="Calibri"/>
                <w:b/>
                <w:sz w:val="24"/>
                <w:szCs w:val="24"/>
              </w:rPr>
              <w:t>M</w:t>
            </w:r>
            <w:r w:rsidRPr="00323163">
              <w:rPr>
                <w:rFonts w:ascii="Calibri" w:hAnsi="Calibri"/>
                <w:b/>
                <w:sz w:val="24"/>
                <w:szCs w:val="24"/>
              </w:rPr>
              <w:t>ANTENIMENTO</w:t>
            </w:r>
            <w:r w:rsidR="00A72A5A">
              <w:rPr>
                <w:rFonts w:ascii="Calibri" w:hAnsi="Calibri"/>
                <w:b/>
                <w:sz w:val="24"/>
                <w:szCs w:val="24"/>
              </w:rPr>
              <w:t>:</w:t>
            </w:r>
          </w:p>
          <w:p w:rsidR="00302AAB" w:rsidRPr="00323163" w:rsidRDefault="00302AAB" w:rsidP="00E77649">
            <w:pPr>
              <w:pStyle w:val="Corpodeltesto3"/>
              <w:spacing w:after="0" w:line="240" w:lineRule="auto"/>
              <w:jc w:val="both"/>
              <w:rPr>
                <w:rFonts w:ascii="Calibri" w:hAnsi="Calibri"/>
                <w:sz w:val="24"/>
                <w:szCs w:val="24"/>
              </w:rPr>
            </w:pPr>
            <w:r w:rsidRPr="00323163">
              <w:rPr>
                <w:rFonts w:ascii="Calibri" w:hAnsi="Calibri"/>
                <w:sz w:val="24"/>
                <w:szCs w:val="24"/>
              </w:rPr>
              <w:t>Cyclette, Massaggi, Mobilizzazione attiva, Mobilizzazione passiva, Ginnastica di gruppo</w:t>
            </w:r>
          </w:p>
        </w:tc>
        <w:tc>
          <w:tcPr>
            <w:tcW w:w="2409" w:type="pct"/>
            <w:tcBorders>
              <w:left w:val="single" w:sz="4" w:space="0" w:color="auto"/>
            </w:tcBorders>
          </w:tcPr>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b/>
                <w:sz w:val="24"/>
                <w:szCs w:val="24"/>
              </w:rPr>
              <w:t>Servizi animativi</w:t>
            </w:r>
            <w:r w:rsidRPr="00323163">
              <w:rPr>
                <w:rFonts w:ascii="Calibri" w:hAnsi="Calibri"/>
                <w:sz w:val="24"/>
                <w:szCs w:val="24"/>
              </w:rPr>
              <w:t>:</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Lettura del quotidiano</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Giochi, Attività creative e manipolative</w:t>
            </w:r>
          </w:p>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sz w:val="24"/>
                <w:szCs w:val="24"/>
              </w:rPr>
              <w:t>Attività psicomotoria, Uscite e visite guidate</w:t>
            </w:r>
          </w:p>
          <w:p w:rsidR="00302AAB" w:rsidRPr="00323163" w:rsidRDefault="00302AAB" w:rsidP="00E77649">
            <w:pPr>
              <w:pStyle w:val="Corpodeltesto3"/>
              <w:spacing w:after="0" w:line="240" w:lineRule="auto"/>
              <w:jc w:val="both"/>
              <w:rPr>
                <w:rFonts w:ascii="Calibri" w:hAnsi="Calibri"/>
                <w:sz w:val="24"/>
                <w:szCs w:val="24"/>
              </w:rPr>
            </w:pPr>
            <w:r w:rsidRPr="00323163">
              <w:rPr>
                <w:rFonts w:ascii="Calibri" w:hAnsi="Calibri"/>
                <w:sz w:val="24"/>
                <w:szCs w:val="24"/>
              </w:rPr>
              <w:t xml:space="preserve">Attività individuali </w:t>
            </w:r>
            <w:proofErr w:type="gramStart"/>
            <w:r w:rsidRPr="00323163">
              <w:rPr>
                <w:rFonts w:ascii="Calibri" w:hAnsi="Calibri"/>
                <w:sz w:val="24"/>
                <w:szCs w:val="24"/>
              </w:rPr>
              <w:t>( ascolto</w:t>
            </w:r>
            <w:proofErr w:type="gramEnd"/>
            <w:r w:rsidRPr="00323163">
              <w:rPr>
                <w:rFonts w:ascii="Calibri" w:hAnsi="Calibri"/>
                <w:sz w:val="24"/>
                <w:szCs w:val="24"/>
              </w:rPr>
              <w:t>/dialogo)</w:t>
            </w:r>
          </w:p>
        </w:tc>
      </w:tr>
      <w:tr w:rsidR="00302AAB" w:rsidRPr="00323163" w:rsidTr="00A72A5A">
        <w:trPr>
          <w:cantSplit/>
          <w:trHeight w:val="1430"/>
        </w:trPr>
        <w:tc>
          <w:tcPr>
            <w:tcW w:w="2591" w:type="pct"/>
            <w:vMerge/>
            <w:tcBorders>
              <w:right w:val="single" w:sz="4" w:space="0" w:color="auto"/>
            </w:tcBorders>
          </w:tcPr>
          <w:p w:rsidR="00302AAB" w:rsidRPr="00323163" w:rsidRDefault="00302AAB" w:rsidP="00E77649">
            <w:pPr>
              <w:autoSpaceDE w:val="0"/>
              <w:autoSpaceDN w:val="0"/>
              <w:adjustRightInd w:val="0"/>
              <w:spacing w:after="0" w:line="240" w:lineRule="auto"/>
              <w:jc w:val="both"/>
              <w:rPr>
                <w:rFonts w:ascii="Calibri" w:hAnsi="Calibri"/>
                <w:sz w:val="24"/>
                <w:szCs w:val="24"/>
              </w:rPr>
            </w:pPr>
          </w:p>
        </w:tc>
        <w:tc>
          <w:tcPr>
            <w:tcW w:w="2409" w:type="pct"/>
            <w:tcBorders>
              <w:left w:val="single" w:sz="4" w:space="0" w:color="auto"/>
            </w:tcBorders>
          </w:tcPr>
          <w:p w:rsidR="00302AAB" w:rsidRPr="00323163" w:rsidRDefault="00302AAB" w:rsidP="00E77649">
            <w:pPr>
              <w:autoSpaceDE w:val="0"/>
              <w:autoSpaceDN w:val="0"/>
              <w:adjustRightInd w:val="0"/>
              <w:spacing w:after="0" w:line="240" w:lineRule="auto"/>
              <w:jc w:val="both"/>
              <w:rPr>
                <w:rFonts w:ascii="Calibri" w:hAnsi="Calibri"/>
                <w:sz w:val="24"/>
                <w:szCs w:val="24"/>
              </w:rPr>
            </w:pPr>
            <w:r w:rsidRPr="00323163">
              <w:rPr>
                <w:rFonts w:ascii="Calibri" w:hAnsi="Calibri"/>
                <w:b/>
                <w:sz w:val="24"/>
                <w:szCs w:val="24"/>
              </w:rPr>
              <w:t>Servizio ausiliario</w:t>
            </w:r>
            <w:r w:rsidRPr="00323163">
              <w:rPr>
                <w:rFonts w:ascii="Calibri" w:hAnsi="Calibri"/>
                <w:sz w:val="24"/>
                <w:szCs w:val="24"/>
              </w:rPr>
              <w:t xml:space="preserve"> (solo servizi alla persona, escludendo i servizi alberghieri, come letti e pulizie, colazione, pranzo, cena, thè e camomilla)</w:t>
            </w:r>
            <w:r>
              <w:rPr>
                <w:rFonts w:ascii="Calibri" w:hAnsi="Calibri"/>
                <w:sz w:val="24"/>
                <w:szCs w:val="24"/>
              </w:rPr>
              <w:t xml:space="preserve">, </w:t>
            </w:r>
            <w:r w:rsidRPr="00323163">
              <w:rPr>
                <w:rFonts w:ascii="Calibri" w:hAnsi="Calibri"/>
                <w:sz w:val="24"/>
                <w:szCs w:val="24"/>
              </w:rPr>
              <w:t>Bagni, controllo scariche, Cambio pannoloni</w:t>
            </w:r>
            <w:r>
              <w:rPr>
                <w:rFonts w:ascii="Calibri" w:hAnsi="Calibri"/>
                <w:sz w:val="24"/>
                <w:szCs w:val="24"/>
              </w:rPr>
              <w:t xml:space="preserve">, </w:t>
            </w:r>
            <w:r w:rsidRPr="00323163">
              <w:rPr>
                <w:rFonts w:ascii="Calibri" w:hAnsi="Calibri"/>
                <w:sz w:val="24"/>
                <w:szCs w:val="24"/>
              </w:rPr>
              <w:t>Frizioni, Spugnature</w:t>
            </w:r>
          </w:p>
        </w:tc>
      </w:tr>
    </w:tbl>
    <w:p w:rsidR="00302AAB" w:rsidRPr="00426FF1" w:rsidRDefault="00302AAB" w:rsidP="00E77649">
      <w:pPr>
        <w:autoSpaceDE w:val="0"/>
        <w:autoSpaceDN w:val="0"/>
        <w:adjustRightInd w:val="0"/>
        <w:spacing w:after="0" w:line="240" w:lineRule="auto"/>
        <w:jc w:val="both"/>
        <w:rPr>
          <w:rFonts w:cs="Calibri"/>
          <w:sz w:val="28"/>
          <w:szCs w:val="28"/>
        </w:rPr>
      </w:pPr>
    </w:p>
    <w:p w:rsidR="00302AAB" w:rsidRPr="00727A30" w:rsidRDefault="00302AAB" w:rsidP="00E77649">
      <w:pPr>
        <w:pStyle w:val="Paragrafoelenco"/>
        <w:autoSpaceDE w:val="0"/>
        <w:autoSpaceDN w:val="0"/>
        <w:adjustRightInd w:val="0"/>
        <w:spacing w:after="0" w:line="240" w:lineRule="auto"/>
        <w:ind w:left="570"/>
        <w:jc w:val="both"/>
        <w:rPr>
          <w:rFonts w:cs="Calibri"/>
          <w:sz w:val="28"/>
          <w:szCs w:val="28"/>
        </w:rPr>
      </w:pPr>
      <w:r w:rsidRPr="00727A30">
        <w:rPr>
          <w:rFonts w:cs="Calibri"/>
          <w:sz w:val="28"/>
          <w:szCs w:val="28"/>
        </w:rPr>
        <w:t>2.2.1.a4.5 individuazione del referente per i rapporti con gli uffici che sul territorio si occupano di protezione giuridica e di servizi sociali (uffici di protezione giuridica delle ASL, comuni, centri per l’assistenza domiciliare o altri).</w:t>
      </w:r>
    </w:p>
    <w:p w:rsidR="00302AAB" w:rsidRDefault="00302AAB" w:rsidP="00E77649">
      <w:pPr>
        <w:autoSpaceDE w:val="0"/>
        <w:autoSpaceDN w:val="0"/>
        <w:adjustRightInd w:val="0"/>
        <w:spacing w:after="0" w:line="240" w:lineRule="auto"/>
        <w:jc w:val="both"/>
        <w:rPr>
          <w:rFonts w:cs="Calibri"/>
          <w:sz w:val="24"/>
          <w:szCs w:val="24"/>
        </w:rPr>
      </w:pPr>
      <w:r>
        <w:rPr>
          <w:rFonts w:cs="Calibri"/>
          <w:sz w:val="24"/>
          <w:szCs w:val="24"/>
        </w:rPr>
        <w:t xml:space="preserve">Con delibera del </w:t>
      </w:r>
      <w:proofErr w:type="spellStart"/>
      <w:r>
        <w:rPr>
          <w:rFonts w:cs="Calibri"/>
          <w:sz w:val="24"/>
          <w:szCs w:val="24"/>
        </w:rPr>
        <w:t>CdA</w:t>
      </w:r>
      <w:proofErr w:type="spellEnd"/>
      <w:r>
        <w:rPr>
          <w:rFonts w:cs="Calibri"/>
          <w:sz w:val="24"/>
          <w:szCs w:val="24"/>
        </w:rPr>
        <w:t xml:space="preserve"> dell’Ente in data 11 dicembre 2014 è stato individuato come referente il Direttore Roberto De Capitani</w:t>
      </w:r>
    </w:p>
    <w:p w:rsidR="00556F22" w:rsidRDefault="00556F22" w:rsidP="00E77649"/>
    <w:sectPr w:rsidR="00556F22" w:rsidSect="00861C91">
      <w:headerReference w:type="default" r:id="rId17"/>
      <w:footerReference w:type="default" r:id="rId18"/>
      <w:pgSz w:w="11906" w:h="16838"/>
      <w:pgMar w:top="1417" w:right="1134" w:bottom="1134" w:left="1134" w:header="708" w:footer="708" w:gutter="0"/>
      <w:pgNumType w:start="1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A5A" w:rsidRDefault="00A72A5A" w:rsidP="00302AAB">
      <w:pPr>
        <w:spacing w:after="0" w:line="240" w:lineRule="auto"/>
      </w:pPr>
      <w:r>
        <w:separator/>
      </w:r>
    </w:p>
  </w:endnote>
  <w:endnote w:type="continuationSeparator" w:id="0">
    <w:p w:rsidR="00A72A5A" w:rsidRDefault="00A72A5A" w:rsidP="00302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0452650"/>
      <w:docPartObj>
        <w:docPartGallery w:val="Page Numbers (Bottom of Page)"/>
        <w:docPartUnique/>
      </w:docPartObj>
    </w:sdtPr>
    <w:sdtContent>
      <w:p w:rsidR="00A72A5A" w:rsidRDefault="00A72A5A">
        <w:pPr>
          <w:pStyle w:val="Pidipagina"/>
          <w:jc w:val="right"/>
        </w:pPr>
        <w:r>
          <w:fldChar w:fldCharType="begin"/>
        </w:r>
        <w:r>
          <w:instrText>PAGE   \* MERGEFORMAT</w:instrText>
        </w:r>
        <w:r>
          <w:fldChar w:fldCharType="separate"/>
        </w:r>
        <w:r w:rsidR="00A841CE">
          <w:rPr>
            <w:noProof/>
          </w:rPr>
          <w:t>25</w:t>
        </w:r>
        <w:r>
          <w:fldChar w:fldCharType="end"/>
        </w:r>
      </w:p>
    </w:sdtContent>
  </w:sdt>
  <w:p w:rsidR="00A72A5A" w:rsidRDefault="00A72A5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A5A" w:rsidRDefault="00A72A5A" w:rsidP="00302AAB">
      <w:pPr>
        <w:spacing w:after="0" w:line="240" w:lineRule="auto"/>
      </w:pPr>
      <w:r>
        <w:separator/>
      </w:r>
    </w:p>
  </w:footnote>
  <w:footnote w:type="continuationSeparator" w:id="0">
    <w:p w:rsidR="00A72A5A" w:rsidRDefault="00A72A5A" w:rsidP="00302AAB">
      <w:pPr>
        <w:spacing w:after="0" w:line="240" w:lineRule="auto"/>
      </w:pPr>
      <w:r>
        <w:continuationSeparator/>
      </w:r>
    </w:p>
  </w:footnote>
  <w:footnote w:id="1">
    <w:p w:rsidR="00A72A5A" w:rsidRPr="00C40C32" w:rsidRDefault="00A72A5A" w:rsidP="00302AAB">
      <w:pPr>
        <w:pStyle w:val="Testonotaapidipagina"/>
        <w:jc w:val="both"/>
        <w:rPr>
          <w:i/>
        </w:rPr>
      </w:pPr>
      <w:r w:rsidRPr="00C40C32">
        <w:rPr>
          <w:rStyle w:val="Rimandonotaapidipagina"/>
          <w:i/>
        </w:rPr>
        <w:footnoteRef/>
      </w:r>
      <w:r w:rsidRPr="00C40C32">
        <w:rPr>
          <w:i/>
        </w:rPr>
        <w:t xml:space="preserve"> </w:t>
      </w:r>
      <w:r>
        <w:rPr>
          <w:i/>
        </w:rPr>
        <w:t>Variazione accettata dalla Regione Lombardia con Decreto del Presidente della regione n° 144 del 26-05-2015</w:t>
      </w:r>
    </w:p>
  </w:footnote>
  <w:footnote w:id="2">
    <w:p w:rsidR="00A72A5A" w:rsidRPr="00C40C32" w:rsidRDefault="00A72A5A" w:rsidP="00302AAB">
      <w:pPr>
        <w:pStyle w:val="Testonotaapidipagina"/>
        <w:jc w:val="both"/>
        <w:rPr>
          <w:rFonts w:asciiTheme="minorHAnsi" w:hAnsiTheme="minorHAnsi"/>
          <w:i/>
          <w:sz w:val="18"/>
          <w:szCs w:val="18"/>
        </w:rPr>
      </w:pPr>
      <w:r w:rsidRPr="00C40C32">
        <w:rPr>
          <w:rStyle w:val="Rimandonotaapidipagina"/>
          <w:rFonts w:asciiTheme="minorHAnsi" w:hAnsiTheme="minorHAnsi"/>
          <w:i/>
          <w:sz w:val="18"/>
          <w:szCs w:val="18"/>
        </w:rPr>
        <w:footnoteRef/>
      </w:r>
      <w:r w:rsidRPr="00C40C32">
        <w:rPr>
          <w:rFonts w:asciiTheme="minorHAnsi" w:hAnsiTheme="minorHAnsi"/>
          <w:i/>
          <w:sz w:val="18"/>
          <w:szCs w:val="18"/>
        </w:rPr>
        <w:t xml:space="preserve"> Residenzialità leggera</w:t>
      </w:r>
      <w:r>
        <w:rPr>
          <w:rFonts w:asciiTheme="minorHAnsi" w:hAnsiTheme="minorHAnsi"/>
          <w:i/>
          <w:sz w:val="18"/>
          <w:szCs w:val="18"/>
        </w:rPr>
        <w:t>, aperta ad anziani autosufficienti</w:t>
      </w:r>
    </w:p>
  </w:footnote>
  <w:footnote w:id="3">
    <w:p w:rsidR="00A72A5A" w:rsidRDefault="00A72A5A" w:rsidP="00302AAB">
      <w:pPr>
        <w:pStyle w:val="Testonotaapidipagina"/>
        <w:jc w:val="both"/>
        <w:rPr>
          <w:rFonts w:asciiTheme="minorHAnsi" w:hAnsiTheme="minorHAnsi"/>
          <w:i/>
          <w:sz w:val="18"/>
          <w:szCs w:val="18"/>
        </w:rPr>
      </w:pPr>
      <w:r w:rsidRPr="00C40C32">
        <w:rPr>
          <w:rStyle w:val="Rimandonotaapidipagina"/>
          <w:rFonts w:asciiTheme="minorHAnsi" w:hAnsiTheme="minorHAnsi"/>
          <w:i/>
          <w:sz w:val="18"/>
          <w:szCs w:val="18"/>
        </w:rPr>
        <w:footnoteRef/>
      </w:r>
      <w:r w:rsidRPr="00C40C32">
        <w:rPr>
          <w:rFonts w:asciiTheme="minorHAnsi" w:hAnsiTheme="minorHAnsi"/>
          <w:i/>
          <w:sz w:val="18"/>
          <w:szCs w:val="18"/>
        </w:rPr>
        <w:t xml:space="preserve"> RSA aperta</w:t>
      </w:r>
      <w:r>
        <w:rPr>
          <w:rFonts w:asciiTheme="minorHAnsi" w:hAnsiTheme="minorHAnsi"/>
          <w:i/>
          <w:sz w:val="18"/>
          <w:szCs w:val="18"/>
        </w:rPr>
        <w:t>, rivolta a soggetti affetti da demenza</w:t>
      </w:r>
    </w:p>
    <w:p w:rsidR="00A72A5A" w:rsidRDefault="00A72A5A" w:rsidP="00302AAB">
      <w:pPr>
        <w:pStyle w:val="Testonotaapidipagina"/>
        <w:jc w:val="both"/>
        <w:rPr>
          <w:rFonts w:asciiTheme="minorHAnsi" w:hAnsiTheme="minorHAnsi"/>
          <w:i/>
          <w:sz w:val="18"/>
          <w:szCs w:val="18"/>
        </w:rPr>
      </w:pPr>
    </w:p>
    <w:p w:rsidR="00A72A5A" w:rsidRDefault="00A72A5A" w:rsidP="00302AAB">
      <w:pPr>
        <w:pStyle w:val="Testonotaapidipagina"/>
        <w:jc w:val="both"/>
        <w:rPr>
          <w:rFonts w:asciiTheme="minorHAnsi" w:hAnsiTheme="minorHAnsi"/>
          <w:i/>
          <w:sz w:val="18"/>
          <w:szCs w:val="18"/>
        </w:rPr>
      </w:pPr>
    </w:p>
    <w:p w:rsidR="00A72A5A" w:rsidRPr="00C40C32" w:rsidRDefault="00A72A5A" w:rsidP="00302AAB">
      <w:pPr>
        <w:pStyle w:val="Testonotaapidipagina"/>
        <w:jc w:val="both"/>
        <w:rPr>
          <w:rFonts w:asciiTheme="minorHAnsi" w:hAnsiTheme="minorHAnsi"/>
          <w:i/>
          <w:sz w:val="18"/>
          <w:szCs w:val="18"/>
        </w:rPr>
      </w:pPr>
    </w:p>
  </w:footnote>
  <w:footnote w:id="4">
    <w:p w:rsidR="00A72A5A" w:rsidRPr="001D24B3" w:rsidRDefault="00A72A5A" w:rsidP="00302AAB">
      <w:pPr>
        <w:autoSpaceDE w:val="0"/>
        <w:autoSpaceDN w:val="0"/>
        <w:adjustRightInd w:val="0"/>
        <w:spacing w:after="0" w:line="240" w:lineRule="auto"/>
        <w:jc w:val="both"/>
        <w:rPr>
          <w:rFonts w:cs="Times-Roman"/>
          <w:i/>
          <w:sz w:val="18"/>
          <w:szCs w:val="18"/>
        </w:rPr>
      </w:pPr>
      <w:r w:rsidRPr="001D24B3">
        <w:rPr>
          <w:rStyle w:val="Rimandonotaapidipagina"/>
          <w:i/>
          <w:sz w:val="18"/>
          <w:szCs w:val="18"/>
        </w:rPr>
        <w:footnoteRef/>
      </w:r>
      <w:r w:rsidRPr="001D24B3">
        <w:rPr>
          <w:i/>
          <w:sz w:val="18"/>
          <w:szCs w:val="18"/>
        </w:rPr>
        <w:t xml:space="preserve"> Il canovaccio della descrizione è stato mutuato dalla </w:t>
      </w:r>
      <w:r w:rsidRPr="001D24B3">
        <w:rPr>
          <w:rFonts w:cs="Times-Bold"/>
          <w:b/>
          <w:bCs/>
          <w:i/>
          <w:sz w:val="18"/>
          <w:szCs w:val="18"/>
        </w:rPr>
        <w:t>SCHEDA INFORMATIVA DEL SERVIZIO PER LE</w:t>
      </w:r>
      <w:r>
        <w:rPr>
          <w:rFonts w:cs="Times-Bold"/>
          <w:b/>
          <w:bCs/>
          <w:i/>
          <w:sz w:val="18"/>
          <w:szCs w:val="18"/>
        </w:rPr>
        <w:t xml:space="preserve"> </w:t>
      </w:r>
      <w:r w:rsidRPr="001D24B3">
        <w:rPr>
          <w:rFonts w:cs="Times-Bold"/>
          <w:b/>
          <w:bCs/>
          <w:i/>
          <w:sz w:val="18"/>
          <w:szCs w:val="18"/>
        </w:rPr>
        <w:t xml:space="preserve">PROFESSIONI SANITARIE - </w:t>
      </w:r>
      <w:r w:rsidRPr="001D24B3">
        <w:rPr>
          <w:rFonts w:cs="Times-Roman"/>
          <w:i/>
          <w:sz w:val="18"/>
          <w:szCs w:val="18"/>
        </w:rPr>
        <w:t>AZIENDA OSPEDALIERA UNIVERSITARIA INTEGRATA VERONA reperito in internet</w:t>
      </w:r>
    </w:p>
    <w:p w:rsidR="00A72A5A" w:rsidRPr="001D24B3" w:rsidRDefault="00A72A5A" w:rsidP="00302AAB">
      <w:pPr>
        <w:pStyle w:val="Testonotaapidipagina"/>
        <w:jc w:val="both"/>
        <w:rPr>
          <w:rFonts w:asciiTheme="minorHAnsi" w:hAnsiTheme="minorHAnsi"/>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A5A" w:rsidRDefault="00A72A5A">
    <w:pPr>
      <w:pStyle w:val="Intestazione"/>
    </w:pPr>
  </w:p>
  <w:tbl>
    <w:tblPr>
      <w:tblStyle w:val="Grigliatabella"/>
      <w:tblW w:w="0" w:type="auto"/>
      <w:tblLook w:val="04A0" w:firstRow="1" w:lastRow="0" w:firstColumn="1" w:lastColumn="0" w:noHBand="0" w:noVBand="1"/>
    </w:tblPr>
    <w:tblGrid>
      <w:gridCol w:w="4814"/>
      <w:gridCol w:w="4814"/>
    </w:tblGrid>
    <w:tr w:rsidR="00A72A5A" w:rsidTr="0007733F">
      <w:tc>
        <w:tcPr>
          <w:tcW w:w="4814" w:type="dxa"/>
        </w:tcPr>
        <w:p w:rsidR="00A72A5A" w:rsidRDefault="00A72A5A">
          <w:pPr>
            <w:pStyle w:val="Intestazione"/>
          </w:pPr>
          <w:r>
            <w:t xml:space="preserve">Fondazione Casa del Cieco </w:t>
          </w:r>
          <w:proofErr w:type="spellStart"/>
          <w:r>
            <w:t>Mons</w:t>
          </w:r>
          <w:proofErr w:type="spellEnd"/>
          <w:r>
            <w:t xml:space="preserve">. Edoardo </w:t>
          </w:r>
          <w:proofErr w:type="spellStart"/>
          <w:r>
            <w:t>Gilardi</w:t>
          </w:r>
          <w:proofErr w:type="spellEnd"/>
          <w:r>
            <w:t xml:space="preserve"> ONLUS – via N. Sauro, 5 – 23862 Civate (LC) </w:t>
          </w:r>
        </w:p>
      </w:tc>
      <w:tc>
        <w:tcPr>
          <w:tcW w:w="4814" w:type="dxa"/>
        </w:tcPr>
        <w:p w:rsidR="00A72A5A" w:rsidRDefault="00A72A5A">
          <w:pPr>
            <w:pStyle w:val="Intestazione"/>
          </w:pPr>
          <w:r>
            <w:t>Documento Organizzativo</w:t>
          </w:r>
        </w:p>
        <w:p w:rsidR="00A72A5A" w:rsidRDefault="00A72A5A">
          <w:pPr>
            <w:pStyle w:val="Intestazione"/>
          </w:pPr>
          <w:r>
            <w:t>Punto 2.2.1.a. della DGR 2569/2014</w:t>
          </w:r>
        </w:p>
      </w:tc>
    </w:tr>
    <w:tr w:rsidR="00A72A5A" w:rsidTr="0007733F">
      <w:tc>
        <w:tcPr>
          <w:tcW w:w="4814" w:type="dxa"/>
        </w:tcPr>
        <w:p w:rsidR="00A72A5A" w:rsidRDefault="00A72A5A">
          <w:pPr>
            <w:pStyle w:val="Intestazione"/>
          </w:pPr>
        </w:p>
      </w:tc>
      <w:tc>
        <w:tcPr>
          <w:tcW w:w="4814" w:type="dxa"/>
        </w:tcPr>
        <w:p w:rsidR="00A72A5A" w:rsidRDefault="00A72A5A" w:rsidP="00C81988">
          <w:pPr>
            <w:pStyle w:val="Intestazione"/>
          </w:pPr>
          <w:r>
            <w:t>Versione 0 del 01/02/2017</w:t>
          </w:r>
        </w:p>
      </w:tc>
    </w:tr>
  </w:tbl>
  <w:p w:rsidR="00A72A5A" w:rsidRDefault="00A72A5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12F1E"/>
    <w:multiLevelType w:val="hybridMultilevel"/>
    <w:tmpl w:val="AA422FF8"/>
    <w:lvl w:ilvl="0" w:tplc="0410000B">
      <w:start w:val="1"/>
      <w:numFmt w:val="bullet"/>
      <w:lvlText w:val=""/>
      <w:lvlJc w:val="left"/>
      <w:pPr>
        <w:tabs>
          <w:tab w:val="num" w:pos="720"/>
        </w:tabs>
        <w:ind w:left="720" w:hanging="360"/>
      </w:pPr>
      <w:rPr>
        <w:rFonts w:ascii="Wingdings" w:hAnsi="Wingdings" w:hint="default"/>
      </w:rPr>
    </w:lvl>
    <w:lvl w:ilvl="1" w:tplc="04100001">
      <w:start w:val="1"/>
      <w:numFmt w:val="bullet"/>
      <w:lvlText w:val=""/>
      <w:lvlJc w:val="left"/>
      <w:pPr>
        <w:tabs>
          <w:tab w:val="num" w:pos="1440"/>
        </w:tabs>
        <w:ind w:left="1440" w:hanging="360"/>
      </w:pPr>
      <w:rPr>
        <w:rFonts w:ascii="Symbol" w:hAnsi="Symbol" w:hint="default"/>
      </w:rPr>
    </w:lvl>
    <w:lvl w:ilvl="2" w:tplc="04100007">
      <w:start w:val="1"/>
      <w:numFmt w:val="bullet"/>
      <w:lvlText w:val=""/>
      <w:lvlJc w:val="left"/>
      <w:pPr>
        <w:tabs>
          <w:tab w:val="num" w:pos="2160"/>
        </w:tabs>
        <w:ind w:left="2160" w:hanging="360"/>
      </w:pPr>
      <w:rPr>
        <w:rFonts w:ascii="Wingdings" w:hAnsi="Wingdings" w:hint="default"/>
        <w:sz w:val="16"/>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CC4337"/>
    <w:multiLevelType w:val="multilevel"/>
    <w:tmpl w:val="D4BA8814"/>
    <w:lvl w:ilvl="0">
      <w:start w:val="2"/>
      <w:numFmt w:val="decimal"/>
      <w:lvlText w:val="%1"/>
      <w:lvlJc w:val="left"/>
      <w:pPr>
        <w:ind w:left="360" w:hanging="360"/>
      </w:pPr>
      <w:rPr>
        <w:rFonts w:hint="default"/>
      </w:rPr>
    </w:lvl>
    <w:lvl w:ilvl="1">
      <w:start w:val="2"/>
      <w:numFmt w:val="decimal"/>
      <w:lvlText w:val="%1.%2"/>
      <w:lvlJc w:val="left"/>
      <w:pPr>
        <w:ind w:left="114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2" w15:restartNumberingAfterBreak="0">
    <w:nsid w:val="3F056B3E"/>
    <w:multiLevelType w:val="multilevel"/>
    <w:tmpl w:val="BF989C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2E5D5D"/>
    <w:multiLevelType w:val="multilevel"/>
    <w:tmpl w:val="F42CD5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E0C5A45"/>
    <w:multiLevelType w:val="multilevel"/>
    <w:tmpl w:val="B26EC15C"/>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0CC2ACE"/>
    <w:multiLevelType w:val="hybridMultilevel"/>
    <w:tmpl w:val="8C60B9BE"/>
    <w:lvl w:ilvl="0" w:tplc="E1ECD13C">
      <w:start w:val="1"/>
      <w:numFmt w:val="bullet"/>
      <w:lvlText w:val=""/>
      <w:lvlJc w:val="left"/>
      <w:pPr>
        <w:tabs>
          <w:tab w:val="num" w:pos="720"/>
        </w:tabs>
        <w:ind w:left="720" w:hanging="360"/>
      </w:pPr>
      <w:rPr>
        <w:rFonts w:ascii="Symbol" w:hAnsi="Symbol" w:hint="default"/>
      </w:rPr>
    </w:lvl>
    <w:lvl w:ilvl="1" w:tplc="0410000F">
      <w:start w:val="1"/>
      <w:numFmt w:val="decimal"/>
      <w:lvlText w:val="%2."/>
      <w:lvlJc w:val="left"/>
      <w:pPr>
        <w:tabs>
          <w:tab w:val="num" w:pos="1440"/>
        </w:tabs>
        <w:ind w:left="1440" w:hanging="360"/>
      </w:pPr>
      <w:rPr>
        <w:rFonts w:cs="Times New Roman"/>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2E0D71"/>
    <w:multiLevelType w:val="hybridMultilevel"/>
    <w:tmpl w:val="A3E2901E"/>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8B4C00"/>
    <w:multiLevelType w:val="hybridMultilevel"/>
    <w:tmpl w:val="3DD0DB96"/>
    <w:lvl w:ilvl="0" w:tplc="6EA409A4">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B">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0"/>
  </w:num>
  <w:num w:numId="4">
    <w:abstractNumId w:val="2"/>
  </w:num>
  <w:num w:numId="5">
    <w:abstractNumId w:val="5"/>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184"/>
    <w:rsid w:val="0007733F"/>
    <w:rsid w:val="000A7184"/>
    <w:rsid w:val="00111276"/>
    <w:rsid w:val="002724E6"/>
    <w:rsid w:val="00302AAB"/>
    <w:rsid w:val="003128FD"/>
    <w:rsid w:val="00556F22"/>
    <w:rsid w:val="00601F63"/>
    <w:rsid w:val="006B7207"/>
    <w:rsid w:val="006D701B"/>
    <w:rsid w:val="007654EE"/>
    <w:rsid w:val="00861C91"/>
    <w:rsid w:val="00877C4B"/>
    <w:rsid w:val="00A72A5A"/>
    <w:rsid w:val="00A841CE"/>
    <w:rsid w:val="00B872C3"/>
    <w:rsid w:val="00C81988"/>
    <w:rsid w:val="00E77649"/>
    <w:rsid w:val="00F130F4"/>
    <w:rsid w:val="00F727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7EC508-C91D-4AE2-8DF5-8270CFCA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02AAB"/>
    <w:pPr>
      <w:spacing w:after="200" w:line="276" w:lineRule="auto"/>
    </w:pPr>
    <w:rPr>
      <w:rFonts w:asciiTheme="minorHAnsi" w:eastAsiaTheme="minorHAnsi" w:hAnsiTheme="minorHAnsi" w:cstheme="minorBidi"/>
      <w:sz w:val="22"/>
      <w:szCs w:val="22"/>
    </w:rPr>
  </w:style>
  <w:style w:type="paragraph" w:styleId="Titolo1">
    <w:name w:val="heading 1"/>
    <w:basedOn w:val="Normale"/>
    <w:next w:val="Normale"/>
    <w:link w:val="Titolo1Carattere"/>
    <w:qFormat/>
    <w:rsid w:val="00302AAB"/>
    <w:pPr>
      <w:keepNext/>
      <w:widowControl w:val="0"/>
      <w:autoSpaceDE w:val="0"/>
      <w:autoSpaceDN w:val="0"/>
      <w:adjustRightInd w:val="0"/>
      <w:spacing w:before="194" w:after="0" w:line="240" w:lineRule="auto"/>
      <w:ind w:left="72"/>
      <w:outlineLvl w:val="0"/>
    </w:pPr>
    <w:rPr>
      <w:rFonts w:ascii="Arial" w:eastAsia="Times New Roman" w:hAnsi="Arial" w:cs="Arial"/>
      <w:i/>
      <w:iCs/>
      <w:sz w:val="20"/>
      <w:szCs w:val="20"/>
      <w:lang w:eastAsia="it-IT"/>
    </w:rPr>
  </w:style>
  <w:style w:type="paragraph" w:styleId="Titolo3">
    <w:name w:val="heading 3"/>
    <w:basedOn w:val="Normale"/>
    <w:next w:val="Normale"/>
    <w:link w:val="Titolo3Carattere"/>
    <w:qFormat/>
    <w:rsid w:val="00F130F4"/>
    <w:pPr>
      <w:keepNext/>
      <w:jc w:val="both"/>
      <w:outlineLvl w:val="2"/>
    </w:pPr>
    <w:rPr>
      <w:b/>
      <w:sz w:val="36"/>
    </w:rPr>
  </w:style>
  <w:style w:type="paragraph" w:styleId="Titolo6">
    <w:name w:val="heading 6"/>
    <w:basedOn w:val="Normale"/>
    <w:next w:val="Normale"/>
    <w:link w:val="Titolo6Carattere"/>
    <w:uiPriority w:val="9"/>
    <w:qFormat/>
    <w:rsid w:val="00302AAB"/>
    <w:pPr>
      <w:keepNext/>
      <w:widowControl w:val="0"/>
      <w:autoSpaceDE w:val="0"/>
      <w:autoSpaceDN w:val="0"/>
      <w:adjustRightInd w:val="0"/>
      <w:spacing w:after="0" w:line="240" w:lineRule="auto"/>
      <w:jc w:val="center"/>
      <w:outlineLvl w:val="5"/>
    </w:pPr>
    <w:rPr>
      <w:rFonts w:ascii="Arial" w:eastAsia="Times New Roman" w:hAnsi="Arial" w:cs="Arial"/>
      <w:i/>
      <w:iCs/>
      <w:color w:val="339966"/>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130F4"/>
    <w:rPr>
      <w:b/>
      <w:sz w:val="36"/>
      <w:lang w:eastAsia="it-IT"/>
    </w:rPr>
  </w:style>
  <w:style w:type="paragraph" w:styleId="Titolo">
    <w:name w:val="Title"/>
    <w:basedOn w:val="Normale"/>
    <w:link w:val="TitoloCarattere"/>
    <w:qFormat/>
    <w:rsid w:val="00F130F4"/>
    <w:pPr>
      <w:jc w:val="center"/>
    </w:pPr>
    <w:rPr>
      <w:b/>
      <w:sz w:val="44"/>
    </w:rPr>
  </w:style>
  <w:style w:type="character" w:customStyle="1" w:styleId="TitoloCarattere">
    <w:name w:val="Titolo Carattere"/>
    <w:basedOn w:val="Carpredefinitoparagrafo"/>
    <w:link w:val="Titolo"/>
    <w:rsid w:val="00F130F4"/>
    <w:rPr>
      <w:b/>
      <w:sz w:val="44"/>
      <w:lang w:eastAsia="it-IT"/>
    </w:rPr>
  </w:style>
  <w:style w:type="character" w:customStyle="1" w:styleId="Titolo1Carattere">
    <w:name w:val="Titolo 1 Carattere"/>
    <w:basedOn w:val="Carpredefinitoparagrafo"/>
    <w:link w:val="Titolo1"/>
    <w:rsid w:val="00302AAB"/>
    <w:rPr>
      <w:rFonts w:ascii="Arial" w:hAnsi="Arial" w:cs="Arial"/>
      <w:i/>
      <w:iCs/>
      <w:lang w:eastAsia="it-IT"/>
    </w:rPr>
  </w:style>
  <w:style w:type="character" w:customStyle="1" w:styleId="Titolo6Carattere">
    <w:name w:val="Titolo 6 Carattere"/>
    <w:basedOn w:val="Carpredefinitoparagrafo"/>
    <w:link w:val="Titolo6"/>
    <w:uiPriority w:val="9"/>
    <w:rsid w:val="00302AAB"/>
    <w:rPr>
      <w:rFonts w:ascii="Arial" w:hAnsi="Arial" w:cs="Arial"/>
      <w:i/>
      <w:iCs/>
      <w:color w:val="339966"/>
      <w:lang w:eastAsia="it-IT"/>
    </w:rPr>
  </w:style>
  <w:style w:type="paragraph" w:customStyle="1" w:styleId="Default">
    <w:name w:val="Default"/>
    <w:rsid w:val="00302AAB"/>
    <w:pPr>
      <w:autoSpaceDE w:val="0"/>
      <w:autoSpaceDN w:val="0"/>
      <w:adjustRightInd w:val="0"/>
    </w:pPr>
    <w:rPr>
      <w:rFonts w:eastAsiaTheme="minorHAnsi"/>
      <w:color w:val="000000"/>
      <w:sz w:val="24"/>
      <w:szCs w:val="24"/>
    </w:rPr>
  </w:style>
  <w:style w:type="paragraph" w:styleId="Paragrafoelenco">
    <w:name w:val="List Paragraph"/>
    <w:basedOn w:val="Normale"/>
    <w:uiPriority w:val="34"/>
    <w:qFormat/>
    <w:rsid w:val="00302AAB"/>
    <w:pPr>
      <w:ind w:left="720"/>
      <w:contextualSpacing/>
    </w:pPr>
  </w:style>
  <w:style w:type="paragraph" w:styleId="Corpodeltesto3">
    <w:name w:val="Body Text 3"/>
    <w:basedOn w:val="Normale"/>
    <w:link w:val="Corpodeltesto3Carattere"/>
    <w:uiPriority w:val="99"/>
    <w:unhideWhenUsed/>
    <w:rsid w:val="00302AAB"/>
    <w:pPr>
      <w:spacing w:after="120"/>
    </w:pPr>
    <w:rPr>
      <w:sz w:val="16"/>
      <w:szCs w:val="16"/>
    </w:rPr>
  </w:style>
  <w:style w:type="character" w:customStyle="1" w:styleId="Corpodeltesto3Carattere">
    <w:name w:val="Corpo del testo 3 Carattere"/>
    <w:basedOn w:val="Carpredefinitoparagrafo"/>
    <w:link w:val="Corpodeltesto3"/>
    <w:uiPriority w:val="99"/>
    <w:rsid w:val="00302AAB"/>
    <w:rPr>
      <w:rFonts w:asciiTheme="minorHAnsi" w:eastAsiaTheme="minorHAnsi" w:hAnsiTheme="minorHAnsi" w:cstheme="minorBidi"/>
      <w:sz w:val="16"/>
      <w:szCs w:val="16"/>
    </w:rPr>
  </w:style>
  <w:style w:type="paragraph" w:styleId="Testonotaapidipagina">
    <w:name w:val="footnote text"/>
    <w:basedOn w:val="Normale"/>
    <w:link w:val="TestonotaapidipaginaCarattere"/>
    <w:uiPriority w:val="99"/>
    <w:semiHidden/>
    <w:rsid w:val="00302AAB"/>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302AAB"/>
    <w:rPr>
      <w:lang w:eastAsia="it-IT"/>
    </w:rPr>
  </w:style>
  <w:style w:type="character" w:styleId="Rimandonotaapidipagina">
    <w:name w:val="footnote reference"/>
    <w:basedOn w:val="Carpredefinitoparagrafo"/>
    <w:uiPriority w:val="99"/>
    <w:semiHidden/>
    <w:unhideWhenUsed/>
    <w:rsid w:val="00302AAB"/>
    <w:rPr>
      <w:vertAlign w:val="superscript"/>
    </w:rPr>
  </w:style>
  <w:style w:type="paragraph" w:styleId="Testonormale">
    <w:name w:val="Plain Text"/>
    <w:basedOn w:val="Normale"/>
    <w:link w:val="TestonormaleCarattere"/>
    <w:uiPriority w:val="99"/>
    <w:unhideWhenUsed/>
    <w:rsid w:val="00302AAB"/>
    <w:pPr>
      <w:spacing w:after="0" w:line="240" w:lineRule="auto"/>
    </w:pPr>
    <w:rPr>
      <w:rFonts w:ascii="Consolas" w:eastAsia="Times New Roman" w:hAnsi="Consolas" w:cs="Times New Roman"/>
      <w:sz w:val="21"/>
      <w:szCs w:val="21"/>
    </w:rPr>
  </w:style>
  <w:style w:type="character" w:customStyle="1" w:styleId="TestonormaleCarattere">
    <w:name w:val="Testo normale Carattere"/>
    <w:basedOn w:val="Carpredefinitoparagrafo"/>
    <w:link w:val="Testonormale"/>
    <w:uiPriority w:val="99"/>
    <w:rsid w:val="00302AAB"/>
    <w:rPr>
      <w:rFonts w:ascii="Consolas" w:hAnsi="Consolas"/>
      <w:sz w:val="21"/>
      <w:szCs w:val="21"/>
    </w:rPr>
  </w:style>
  <w:style w:type="character" w:styleId="Collegamentoipertestuale">
    <w:name w:val="Hyperlink"/>
    <w:basedOn w:val="Carpredefinitoparagrafo"/>
    <w:uiPriority w:val="99"/>
    <w:unhideWhenUsed/>
    <w:rsid w:val="00302AAB"/>
    <w:rPr>
      <w:color w:val="0000FF"/>
      <w:u w:val="single"/>
    </w:rPr>
  </w:style>
  <w:style w:type="paragraph" w:styleId="Intestazione">
    <w:name w:val="header"/>
    <w:basedOn w:val="Normale"/>
    <w:link w:val="IntestazioneCarattere"/>
    <w:uiPriority w:val="99"/>
    <w:unhideWhenUsed/>
    <w:rsid w:val="0007733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7733F"/>
    <w:rPr>
      <w:rFonts w:asciiTheme="minorHAnsi" w:eastAsiaTheme="minorHAnsi" w:hAnsiTheme="minorHAnsi" w:cstheme="minorBidi"/>
      <w:sz w:val="22"/>
      <w:szCs w:val="22"/>
    </w:rPr>
  </w:style>
  <w:style w:type="paragraph" w:styleId="Pidipagina">
    <w:name w:val="footer"/>
    <w:basedOn w:val="Normale"/>
    <w:link w:val="PidipaginaCarattere"/>
    <w:uiPriority w:val="99"/>
    <w:unhideWhenUsed/>
    <w:rsid w:val="0007733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7733F"/>
    <w:rPr>
      <w:rFonts w:asciiTheme="minorHAnsi" w:eastAsiaTheme="minorHAnsi" w:hAnsiTheme="minorHAnsi" w:cstheme="minorBidi"/>
      <w:sz w:val="22"/>
      <w:szCs w:val="22"/>
    </w:rPr>
  </w:style>
  <w:style w:type="table" w:styleId="Grigliatabella">
    <w:name w:val="Table Grid"/>
    <w:basedOn w:val="Tabellanormale"/>
    <w:uiPriority w:val="39"/>
    <w:rsid w:val="00077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07733F"/>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733F"/>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6542595">
      <w:bodyDiv w:val="1"/>
      <w:marLeft w:val="0"/>
      <w:marRight w:val="0"/>
      <w:marTop w:val="0"/>
      <w:marBottom w:val="0"/>
      <w:divBdr>
        <w:top w:val="none" w:sz="0" w:space="0" w:color="auto"/>
        <w:left w:val="none" w:sz="0" w:space="0" w:color="auto"/>
        <w:bottom w:val="none" w:sz="0" w:space="0" w:color="auto"/>
        <w:right w:val="none" w:sz="0" w:space="0" w:color="auto"/>
      </w:divBdr>
      <w:divsChild>
        <w:div w:id="346753435">
          <w:marLeft w:val="0"/>
          <w:marRight w:val="0"/>
          <w:marTop w:val="100"/>
          <w:marBottom w:val="100"/>
          <w:divBdr>
            <w:top w:val="none" w:sz="0" w:space="0" w:color="auto"/>
            <w:left w:val="none" w:sz="0" w:space="0" w:color="auto"/>
            <w:bottom w:val="none" w:sz="0" w:space="0" w:color="auto"/>
            <w:right w:val="none" w:sz="0" w:space="0" w:color="auto"/>
          </w:divBdr>
          <w:divsChild>
            <w:div w:id="473453648">
              <w:marLeft w:val="0"/>
              <w:marRight w:val="0"/>
              <w:marTop w:val="0"/>
              <w:marBottom w:val="0"/>
              <w:divBdr>
                <w:top w:val="none" w:sz="0" w:space="0" w:color="auto"/>
                <w:left w:val="none" w:sz="0" w:space="0" w:color="auto"/>
                <w:bottom w:val="none" w:sz="0" w:space="0" w:color="auto"/>
                <w:right w:val="none" w:sz="0" w:space="0" w:color="auto"/>
              </w:divBdr>
              <w:divsChild>
                <w:div w:id="2141653700">
                  <w:marLeft w:val="0"/>
                  <w:marRight w:val="0"/>
                  <w:marTop w:val="0"/>
                  <w:marBottom w:val="0"/>
                  <w:divBdr>
                    <w:top w:val="none" w:sz="0" w:space="0" w:color="auto"/>
                    <w:left w:val="none" w:sz="0" w:space="0" w:color="auto"/>
                    <w:bottom w:val="none" w:sz="0" w:space="0" w:color="auto"/>
                    <w:right w:val="none" w:sz="0" w:space="0" w:color="auto"/>
                  </w:divBdr>
                  <w:divsChild>
                    <w:div w:id="1450321509">
                      <w:marLeft w:val="0"/>
                      <w:marRight w:val="0"/>
                      <w:marTop w:val="0"/>
                      <w:marBottom w:val="0"/>
                      <w:divBdr>
                        <w:top w:val="none" w:sz="0" w:space="0" w:color="auto"/>
                        <w:left w:val="none" w:sz="0" w:space="0" w:color="auto"/>
                        <w:bottom w:val="none" w:sz="0" w:space="0" w:color="auto"/>
                        <w:right w:val="none" w:sz="0" w:space="0" w:color="auto"/>
                      </w:divBdr>
                      <w:divsChild>
                        <w:div w:id="55975783">
                          <w:marLeft w:val="0"/>
                          <w:marRight w:val="0"/>
                          <w:marTop w:val="0"/>
                          <w:marBottom w:val="0"/>
                          <w:divBdr>
                            <w:top w:val="none" w:sz="0" w:space="0" w:color="auto"/>
                            <w:left w:val="none" w:sz="0" w:space="0" w:color="auto"/>
                            <w:bottom w:val="none" w:sz="0" w:space="0" w:color="auto"/>
                            <w:right w:val="none" w:sz="0" w:space="0" w:color="auto"/>
                          </w:divBdr>
                        </w:div>
                      </w:divsChild>
                    </w:div>
                    <w:div w:id="1708749705">
                      <w:marLeft w:val="0"/>
                      <w:marRight w:val="0"/>
                      <w:marTop w:val="0"/>
                      <w:marBottom w:val="0"/>
                      <w:divBdr>
                        <w:top w:val="none" w:sz="0" w:space="0" w:color="auto"/>
                        <w:left w:val="none" w:sz="0" w:space="0" w:color="auto"/>
                        <w:bottom w:val="none" w:sz="0" w:space="0" w:color="auto"/>
                        <w:right w:val="none" w:sz="0" w:space="0" w:color="auto"/>
                      </w:divBdr>
                      <w:divsChild>
                        <w:div w:id="428309232">
                          <w:marLeft w:val="0"/>
                          <w:marRight w:val="0"/>
                          <w:marTop w:val="0"/>
                          <w:marBottom w:val="0"/>
                          <w:divBdr>
                            <w:top w:val="none" w:sz="0" w:space="0" w:color="auto"/>
                            <w:left w:val="none" w:sz="0" w:space="0" w:color="auto"/>
                            <w:bottom w:val="none" w:sz="0" w:space="0" w:color="auto"/>
                            <w:right w:val="none" w:sz="0" w:space="0" w:color="auto"/>
                          </w:divBdr>
                          <w:divsChild>
                            <w:div w:id="1090350218">
                              <w:marLeft w:val="0"/>
                              <w:marRight w:val="0"/>
                              <w:marTop w:val="0"/>
                              <w:marBottom w:val="0"/>
                              <w:divBdr>
                                <w:top w:val="none" w:sz="0" w:space="0" w:color="auto"/>
                                <w:left w:val="none" w:sz="0" w:space="0" w:color="auto"/>
                                <w:bottom w:val="none" w:sz="0" w:space="0" w:color="auto"/>
                                <w:right w:val="none" w:sz="0" w:space="0" w:color="auto"/>
                              </w:divBdr>
                              <w:divsChild>
                                <w:div w:id="1372339163">
                                  <w:marLeft w:val="0"/>
                                  <w:marRight w:val="0"/>
                                  <w:marTop w:val="150"/>
                                  <w:marBottom w:val="0"/>
                                  <w:divBdr>
                                    <w:top w:val="single" w:sz="6" w:space="8" w:color="DDDDDD"/>
                                    <w:left w:val="single" w:sz="6" w:space="0" w:color="DDDDDD"/>
                                    <w:bottom w:val="single" w:sz="6" w:space="6" w:color="DDDDDD"/>
                                    <w:right w:val="single" w:sz="6" w:space="6" w:color="DDDDDD"/>
                                  </w:divBdr>
                                </w:div>
                                <w:div w:id="14188203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oogle.it/url?sa=i&amp;rct=j&amp;q=&amp;esrc=s&amp;source=images&amp;cd=&amp;cad=rja&amp;uact=8&amp;ved=0ahUKEwi2icXd5IvLAhXIORQKHdNZBS4QjRwIBw&amp;url=http://entrate.uilpa.it/wordpress/?p%3D1359&amp;bvm=bv.114733917,d.bGg&amp;psig=AFQjCNEAW4gM1gWeGiQnBLINs9grV2SIdg&amp;ust=1456244781286603" TargetMode="Externa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hyperlink" Target="http://www.casadelcieco.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sadelcieco.org"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B58756-89EB-40A2-9450-3D5205904F3A}" type="doc">
      <dgm:prSet loTypeId="urn:microsoft.com/office/officeart/2005/8/layout/orgChart1" loCatId="hierarchy" qsTypeId="urn:microsoft.com/office/officeart/2005/8/quickstyle/3d1" qsCatId="3D" csTypeId="urn:microsoft.com/office/officeart/2005/8/colors/colorful5" csCatId="colorful" phldr="1"/>
      <dgm:spPr/>
      <dgm:t>
        <a:bodyPr/>
        <a:lstStyle/>
        <a:p>
          <a:endParaRPr lang="it-IT"/>
        </a:p>
      </dgm:t>
    </dgm:pt>
    <dgm:pt modelId="{7C2B195C-3902-4AAC-AF44-140B42AA55B0}">
      <dgm:prSet phldrT="[Testo]"/>
      <dgm:spPr/>
      <dgm:t>
        <a:bodyPr/>
        <a:lstStyle/>
        <a:p>
          <a:r>
            <a:rPr lang="it-IT"/>
            <a:t>Consiglio di Amministrazione                                                                                                                                             Presidente Sig.ra Agostoni Maria Piera    Vicepresidente Cav. Censabella Mario,                                                           sig. Annoni Francesco        sig. Butti Claudio             sig.ra Falaguerra Donatella                                 sig. Giacchetto Lorenzo                           sig.ra Seva Maria Grazia</a:t>
          </a:r>
        </a:p>
      </dgm:t>
    </dgm:pt>
    <dgm:pt modelId="{3571693A-7D0A-43BD-B92D-080730D6F9C4}" type="parTrans" cxnId="{21EF1226-E64E-43E5-9711-175AA0D1322D}">
      <dgm:prSet/>
      <dgm:spPr/>
      <dgm:t>
        <a:bodyPr/>
        <a:lstStyle/>
        <a:p>
          <a:endParaRPr lang="it-IT"/>
        </a:p>
      </dgm:t>
    </dgm:pt>
    <dgm:pt modelId="{B09E5DBC-34BC-4D48-A347-2F69995ACD84}" type="sibTrans" cxnId="{21EF1226-E64E-43E5-9711-175AA0D1322D}">
      <dgm:prSet/>
      <dgm:spPr/>
      <dgm:t>
        <a:bodyPr/>
        <a:lstStyle/>
        <a:p>
          <a:endParaRPr lang="it-IT"/>
        </a:p>
      </dgm:t>
    </dgm:pt>
    <dgm:pt modelId="{EED236B5-E7D3-464E-B068-0748CB8C2594}">
      <dgm:prSet phldrT="[Testo]"/>
      <dgm:spPr/>
      <dgm:t>
        <a:bodyPr/>
        <a:lstStyle/>
        <a:p>
          <a:r>
            <a:rPr lang="it-IT"/>
            <a:t>Organismo di Vigilanxza 231/2001                                              Dott.ssa Allievi Nadia</a:t>
          </a:r>
        </a:p>
      </dgm:t>
    </dgm:pt>
    <dgm:pt modelId="{F556F6E0-4BF0-4374-B13B-018FE6DAD4D0}" type="parTrans" cxnId="{458A367C-2936-4E97-BC18-5E39DA08FBE9}">
      <dgm:prSet/>
      <dgm:spPr/>
      <dgm:t>
        <a:bodyPr/>
        <a:lstStyle/>
        <a:p>
          <a:endParaRPr lang="it-IT"/>
        </a:p>
      </dgm:t>
    </dgm:pt>
    <dgm:pt modelId="{070CFA4D-E8C4-47D7-8D00-F8E6988BEDA6}" type="sibTrans" cxnId="{458A367C-2936-4E97-BC18-5E39DA08FBE9}">
      <dgm:prSet/>
      <dgm:spPr/>
      <dgm:t>
        <a:bodyPr/>
        <a:lstStyle/>
        <a:p>
          <a:endParaRPr lang="it-IT"/>
        </a:p>
      </dgm:t>
    </dgm:pt>
    <dgm:pt modelId="{9E539655-E435-49C0-A0BC-317A50CF1E93}">
      <dgm:prSet phldrT="[Testo]"/>
      <dgm:spPr/>
      <dgm:t>
        <a:bodyPr/>
        <a:lstStyle/>
        <a:p>
          <a:r>
            <a:rPr lang="it-IT"/>
            <a:t>Direttore                                                                                                   sig. De Capitani Roberto</a:t>
          </a:r>
        </a:p>
      </dgm:t>
    </dgm:pt>
    <dgm:pt modelId="{914906CE-D40E-46A9-BF57-1690A4BE6068}" type="parTrans" cxnId="{7E044AC9-CDFF-4368-AB46-17DAF2EECC10}">
      <dgm:prSet/>
      <dgm:spPr/>
      <dgm:t>
        <a:bodyPr/>
        <a:lstStyle/>
        <a:p>
          <a:endParaRPr lang="it-IT"/>
        </a:p>
      </dgm:t>
    </dgm:pt>
    <dgm:pt modelId="{D76779D3-4EAE-443E-BDF1-8689AD022F7F}" type="sibTrans" cxnId="{7E044AC9-CDFF-4368-AB46-17DAF2EECC10}">
      <dgm:prSet/>
      <dgm:spPr/>
      <dgm:t>
        <a:bodyPr/>
        <a:lstStyle/>
        <a:p>
          <a:endParaRPr lang="it-IT"/>
        </a:p>
      </dgm:t>
    </dgm:pt>
    <dgm:pt modelId="{889CF970-AB57-456C-852A-E433E687B5E0}">
      <dgm:prSet phldrT="[Testo]"/>
      <dgm:spPr/>
      <dgm:t>
        <a:bodyPr/>
        <a:lstStyle/>
        <a:p>
          <a:r>
            <a:rPr lang="it-IT"/>
            <a:t>Impiegate                                                                                       sig.ra Canali Loretta, sig.ra Albini Maria Grazia, sig.ra Dell'Oro Alessandra, sig.ra Vanini Daniela</a:t>
          </a:r>
        </a:p>
      </dgm:t>
    </dgm:pt>
    <dgm:pt modelId="{50264F71-A9D9-40ED-8F43-89DFE06B192D}" type="parTrans" cxnId="{4D0FCC79-E0CD-482C-9630-675317C2ED5A}">
      <dgm:prSet/>
      <dgm:spPr/>
      <dgm:t>
        <a:bodyPr/>
        <a:lstStyle/>
        <a:p>
          <a:endParaRPr lang="it-IT"/>
        </a:p>
      </dgm:t>
    </dgm:pt>
    <dgm:pt modelId="{703217EB-9C98-4415-8F47-C7F4AF76A279}" type="sibTrans" cxnId="{4D0FCC79-E0CD-482C-9630-675317C2ED5A}">
      <dgm:prSet/>
      <dgm:spPr/>
      <dgm:t>
        <a:bodyPr/>
        <a:lstStyle/>
        <a:p>
          <a:endParaRPr lang="it-IT"/>
        </a:p>
      </dgm:t>
    </dgm:pt>
    <dgm:pt modelId="{177C4563-EF2A-48B8-B02B-5DAB465FE211}">
      <dgm:prSet phldrT="[Testo]"/>
      <dgm:spPr/>
      <dgm:t>
        <a:bodyPr/>
        <a:lstStyle/>
        <a:p>
          <a:r>
            <a:rPr lang="it-IT"/>
            <a:t>Medico Responsabile                                                                    Dr. Bonacina Carlo Ambrogio</a:t>
          </a:r>
        </a:p>
      </dgm:t>
    </dgm:pt>
    <dgm:pt modelId="{ED466CCE-9E6D-4183-A614-5D0E18DB0799}" type="parTrans" cxnId="{F7A1C5A5-6980-4A47-9D3F-A2057CDBF5D1}">
      <dgm:prSet/>
      <dgm:spPr/>
      <dgm:t>
        <a:bodyPr/>
        <a:lstStyle/>
        <a:p>
          <a:endParaRPr lang="it-IT"/>
        </a:p>
      </dgm:t>
    </dgm:pt>
    <dgm:pt modelId="{C517B598-0627-4B79-A99F-E8AE89E6B51A}" type="sibTrans" cxnId="{F7A1C5A5-6980-4A47-9D3F-A2057CDBF5D1}">
      <dgm:prSet/>
      <dgm:spPr/>
      <dgm:t>
        <a:bodyPr/>
        <a:lstStyle/>
        <a:p>
          <a:endParaRPr lang="it-IT"/>
        </a:p>
      </dgm:t>
    </dgm:pt>
    <dgm:pt modelId="{1D7AC66C-8D98-463B-A028-9816904F1A50}">
      <dgm:prSet phldrT="[Testo]"/>
      <dgm:spPr/>
      <dgm:t>
        <a:bodyPr/>
        <a:lstStyle/>
        <a:p>
          <a:r>
            <a:rPr lang="it-IT"/>
            <a:t>Collegio Sindacale                                                                  Presidente dott. Negri Giuseppe                                                     dott. Bisceglie Luca dott. Maffei Andrea</a:t>
          </a:r>
        </a:p>
      </dgm:t>
    </dgm:pt>
    <dgm:pt modelId="{B5BFDD33-6802-4D83-956A-1109442371DB}" type="sibTrans" cxnId="{4E2483AB-6F4C-40A8-A9C8-7E02F38D15ED}">
      <dgm:prSet/>
      <dgm:spPr/>
      <dgm:t>
        <a:bodyPr/>
        <a:lstStyle/>
        <a:p>
          <a:endParaRPr lang="it-IT"/>
        </a:p>
      </dgm:t>
    </dgm:pt>
    <dgm:pt modelId="{982EFF8F-08AE-4CB9-9C9A-0A5F66832875}" type="parTrans" cxnId="{4E2483AB-6F4C-40A8-A9C8-7E02F38D15ED}">
      <dgm:prSet/>
      <dgm:spPr/>
      <dgm:t>
        <a:bodyPr/>
        <a:lstStyle/>
        <a:p>
          <a:endParaRPr lang="it-IT"/>
        </a:p>
      </dgm:t>
    </dgm:pt>
    <dgm:pt modelId="{11F02B31-FC4F-4457-B0AA-DE2B53643CF3}">
      <dgm:prSet/>
      <dgm:spPr/>
      <dgm:t>
        <a:bodyPr/>
        <a:lstStyle/>
        <a:p>
          <a:r>
            <a:rPr lang="it-IT"/>
            <a:t>Medici di reparto                                                                Dr. Sesana Luigi Dr.ssa Morosi Selene Diletta Dr.ssa Roncaletti Simona</a:t>
          </a:r>
        </a:p>
      </dgm:t>
    </dgm:pt>
    <dgm:pt modelId="{6CE6960F-F462-42B4-B92A-01A9BEDAC991}" type="parTrans" cxnId="{FE89320F-5CDC-4F7B-9D1D-80DC4E442E4E}">
      <dgm:prSet/>
      <dgm:spPr/>
      <dgm:t>
        <a:bodyPr/>
        <a:lstStyle/>
        <a:p>
          <a:endParaRPr lang="it-IT"/>
        </a:p>
      </dgm:t>
    </dgm:pt>
    <dgm:pt modelId="{560A04A9-BEC8-4D81-91DC-DD4FC5AB7B37}" type="sibTrans" cxnId="{FE89320F-5CDC-4F7B-9D1D-80DC4E442E4E}">
      <dgm:prSet/>
      <dgm:spPr/>
      <dgm:t>
        <a:bodyPr/>
        <a:lstStyle/>
        <a:p>
          <a:endParaRPr lang="it-IT"/>
        </a:p>
      </dgm:t>
    </dgm:pt>
    <dgm:pt modelId="{8D485963-770E-4B3B-B3E8-7245B4DC7A83}">
      <dgm:prSet/>
      <dgm:spPr/>
      <dgm:t>
        <a:bodyPr/>
        <a:lstStyle/>
        <a:p>
          <a:r>
            <a:rPr lang="it-IT"/>
            <a:t>Cooperativa Il Ponte                                                          Presidente sig.ra Fusi Maria Grazia</a:t>
          </a:r>
        </a:p>
      </dgm:t>
    </dgm:pt>
    <dgm:pt modelId="{E51CA828-1E62-4D73-958C-7748FDAE0121}" type="parTrans" cxnId="{9F7EBEA1-2A7B-46F7-8286-328450DA8E56}">
      <dgm:prSet/>
      <dgm:spPr/>
      <dgm:t>
        <a:bodyPr/>
        <a:lstStyle/>
        <a:p>
          <a:endParaRPr lang="it-IT"/>
        </a:p>
      </dgm:t>
    </dgm:pt>
    <dgm:pt modelId="{8250451A-E984-469D-BE60-DE3B34DB2F52}" type="sibTrans" cxnId="{9F7EBEA1-2A7B-46F7-8286-328450DA8E56}">
      <dgm:prSet/>
      <dgm:spPr/>
      <dgm:t>
        <a:bodyPr/>
        <a:lstStyle/>
        <a:p>
          <a:endParaRPr lang="it-IT"/>
        </a:p>
      </dgm:t>
    </dgm:pt>
    <dgm:pt modelId="{AF5EF0FF-6CC6-4806-814A-E7518CEAEAA4}">
      <dgm:prSet/>
      <dgm:spPr/>
      <dgm:t>
        <a:bodyPr/>
        <a:lstStyle/>
        <a:p>
          <a:r>
            <a:rPr lang="it-IT"/>
            <a:t>Manutentori                                                                          sig. Folino Michele sig. Sandionigi Angelo</a:t>
          </a:r>
        </a:p>
      </dgm:t>
    </dgm:pt>
    <dgm:pt modelId="{EBE1618E-9C4C-4A00-9FCD-68BB5624ACFA}" type="parTrans" cxnId="{9D83DA47-5453-4EDD-BFD9-7591CB81E388}">
      <dgm:prSet/>
      <dgm:spPr/>
      <dgm:t>
        <a:bodyPr/>
        <a:lstStyle/>
        <a:p>
          <a:endParaRPr lang="it-IT"/>
        </a:p>
      </dgm:t>
    </dgm:pt>
    <dgm:pt modelId="{35B2E60E-2C39-4DA1-A909-938052E8193E}" type="sibTrans" cxnId="{9D83DA47-5453-4EDD-BFD9-7591CB81E388}">
      <dgm:prSet/>
      <dgm:spPr/>
      <dgm:t>
        <a:bodyPr/>
        <a:lstStyle/>
        <a:p>
          <a:endParaRPr lang="it-IT"/>
        </a:p>
      </dgm:t>
    </dgm:pt>
    <dgm:pt modelId="{48E64BE5-1191-44AB-91BC-81422697034D}">
      <dgm:prSet/>
      <dgm:spPr/>
      <dgm:t>
        <a:bodyPr/>
        <a:lstStyle/>
        <a:p>
          <a:r>
            <a:rPr lang="it-IT"/>
            <a:t>Responsabili infermieristiche                                       sig.ra Caio Roberta sig.ra Keysa Luna</a:t>
          </a:r>
        </a:p>
      </dgm:t>
    </dgm:pt>
    <dgm:pt modelId="{FC6DAE75-126D-47AB-8C4D-3CABA82C5343}" type="parTrans" cxnId="{24540892-D1B2-43DB-8CE4-563ACCB6CA90}">
      <dgm:prSet/>
      <dgm:spPr/>
      <dgm:t>
        <a:bodyPr/>
        <a:lstStyle/>
        <a:p>
          <a:endParaRPr lang="it-IT"/>
        </a:p>
      </dgm:t>
    </dgm:pt>
    <dgm:pt modelId="{D111D036-E940-489D-8A30-003D24415F03}" type="sibTrans" cxnId="{24540892-D1B2-43DB-8CE4-563ACCB6CA90}">
      <dgm:prSet/>
      <dgm:spPr/>
      <dgm:t>
        <a:bodyPr/>
        <a:lstStyle/>
        <a:p>
          <a:endParaRPr lang="it-IT"/>
        </a:p>
      </dgm:t>
    </dgm:pt>
    <dgm:pt modelId="{1031038E-561D-488D-A3BB-5A0711167255}">
      <dgm:prSet/>
      <dgm:spPr/>
      <dgm:t>
        <a:bodyPr/>
        <a:lstStyle/>
        <a:p>
          <a:r>
            <a:rPr lang="it-IT"/>
            <a:t>Responsabili ASA                                         sig.ra Brena Barbara sig.ra Polvara Arianna</a:t>
          </a:r>
        </a:p>
      </dgm:t>
    </dgm:pt>
    <dgm:pt modelId="{0747F2BA-1BBF-4DEF-B07A-066EF075B18D}" type="parTrans" cxnId="{39242898-0B45-498F-89EE-E30DC89084D4}">
      <dgm:prSet/>
      <dgm:spPr/>
      <dgm:t>
        <a:bodyPr/>
        <a:lstStyle/>
        <a:p>
          <a:endParaRPr lang="it-IT"/>
        </a:p>
      </dgm:t>
    </dgm:pt>
    <dgm:pt modelId="{35A85B70-EB1D-43E0-9352-D043821DBED5}" type="sibTrans" cxnId="{39242898-0B45-498F-89EE-E30DC89084D4}">
      <dgm:prSet/>
      <dgm:spPr/>
      <dgm:t>
        <a:bodyPr/>
        <a:lstStyle/>
        <a:p>
          <a:endParaRPr lang="it-IT"/>
        </a:p>
      </dgm:t>
    </dgm:pt>
    <dgm:pt modelId="{94FFFE0F-E60E-4B3C-8106-5A36E337DC5B}">
      <dgm:prSet/>
      <dgm:spPr/>
      <dgm:t>
        <a:bodyPr/>
        <a:lstStyle/>
        <a:p>
          <a:r>
            <a:rPr lang="it-IT"/>
            <a:t>Infermiere di Reparto</a:t>
          </a:r>
        </a:p>
      </dgm:t>
    </dgm:pt>
    <dgm:pt modelId="{F74B4E1B-77F6-482D-A157-A43E512DE20D}" type="parTrans" cxnId="{9418B438-451E-4998-B740-05548948F245}">
      <dgm:prSet/>
      <dgm:spPr/>
      <dgm:t>
        <a:bodyPr/>
        <a:lstStyle/>
        <a:p>
          <a:endParaRPr lang="it-IT"/>
        </a:p>
      </dgm:t>
    </dgm:pt>
    <dgm:pt modelId="{ADBFAE36-875B-49A9-907E-E94D00D9E965}" type="sibTrans" cxnId="{9418B438-451E-4998-B740-05548948F245}">
      <dgm:prSet/>
      <dgm:spPr/>
      <dgm:t>
        <a:bodyPr/>
        <a:lstStyle/>
        <a:p>
          <a:endParaRPr lang="it-IT"/>
        </a:p>
      </dgm:t>
    </dgm:pt>
    <dgm:pt modelId="{DF81D279-163A-4990-AAAE-C4D104E8A4FA}">
      <dgm:prSet/>
      <dgm:spPr/>
      <dgm:t>
        <a:bodyPr/>
        <a:lstStyle/>
        <a:p>
          <a:r>
            <a:rPr lang="it-IT"/>
            <a:t>ASA/OSS di reparto (vedi elenco)</a:t>
          </a:r>
        </a:p>
      </dgm:t>
    </dgm:pt>
    <dgm:pt modelId="{C50A8CBF-AA6B-43FF-8624-FBFA9DB699E5}" type="parTrans" cxnId="{9111D2E7-6B24-4340-BDB1-37CC872C6B33}">
      <dgm:prSet/>
      <dgm:spPr/>
      <dgm:t>
        <a:bodyPr/>
        <a:lstStyle/>
        <a:p>
          <a:endParaRPr lang="it-IT"/>
        </a:p>
      </dgm:t>
    </dgm:pt>
    <dgm:pt modelId="{A17EC284-B19A-462E-BEA7-EF5EC185B62F}" type="sibTrans" cxnId="{9111D2E7-6B24-4340-BDB1-37CC872C6B33}">
      <dgm:prSet/>
      <dgm:spPr/>
      <dgm:t>
        <a:bodyPr/>
        <a:lstStyle/>
        <a:p>
          <a:endParaRPr lang="it-IT"/>
        </a:p>
      </dgm:t>
    </dgm:pt>
    <dgm:pt modelId="{546D384E-300E-4530-B677-ADE6117695AC}">
      <dgm:prSet/>
      <dgm:spPr/>
      <dgm:t>
        <a:bodyPr/>
        <a:lstStyle/>
        <a:p>
          <a:r>
            <a:rPr lang="it-IT"/>
            <a:t>Addetti pulizie (vedi elenco allegato)</a:t>
          </a:r>
        </a:p>
      </dgm:t>
    </dgm:pt>
    <dgm:pt modelId="{046A5B9A-C932-47B9-81A0-3199EF3188AA}" type="parTrans" cxnId="{24441D9C-89FD-4916-9367-56438D736EE5}">
      <dgm:prSet/>
      <dgm:spPr/>
      <dgm:t>
        <a:bodyPr/>
        <a:lstStyle/>
        <a:p>
          <a:endParaRPr lang="it-IT"/>
        </a:p>
      </dgm:t>
    </dgm:pt>
    <dgm:pt modelId="{4D5CCB69-10CA-4446-B0FA-EDC8C4551F43}" type="sibTrans" cxnId="{24441D9C-89FD-4916-9367-56438D736EE5}">
      <dgm:prSet/>
      <dgm:spPr/>
      <dgm:t>
        <a:bodyPr/>
        <a:lstStyle/>
        <a:p>
          <a:endParaRPr lang="it-IT"/>
        </a:p>
      </dgm:t>
    </dgm:pt>
    <dgm:pt modelId="{7907CE38-FEC1-4728-B9B7-70068248EA33}">
      <dgm:prSet/>
      <dgm:spPr/>
      <dgm:t>
        <a:bodyPr/>
        <a:lstStyle/>
        <a:p>
          <a:r>
            <a:rPr lang="it-IT"/>
            <a:t>Addetti Lavanderia (vedi elenco allegato)</a:t>
          </a:r>
        </a:p>
      </dgm:t>
    </dgm:pt>
    <dgm:pt modelId="{2E50FDC5-CA6D-4E8F-9B1F-7D8470B0A473}" type="parTrans" cxnId="{BD847B40-8FD0-4085-AD60-C3747486E801}">
      <dgm:prSet/>
      <dgm:spPr/>
      <dgm:t>
        <a:bodyPr/>
        <a:lstStyle/>
        <a:p>
          <a:endParaRPr lang="it-IT"/>
        </a:p>
      </dgm:t>
    </dgm:pt>
    <dgm:pt modelId="{136E9EB1-80E2-454B-B7D5-7549D4A63741}" type="sibTrans" cxnId="{BD847B40-8FD0-4085-AD60-C3747486E801}">
      <dgm:prSet/>
      <dgm:spPr/>
      <dgm:t>
        <a:bodyPr/>
        <a:lstStyle/>
        <a:p>
          <a:endParaRPr lang="it-IT"/>
        </a:p>
      </dgm:t>
    </dgm:pt>
    <dgm:pt modelId="{75C588ED-5F64-4FFC-99D6-73794F7A023B}">
      <dgm:prSet/>
      <dgm:spPr/>
      <dgm:t>
        <a:bodyPr/>
        <a:lstStyle/>
        <a:p>
          <a:r>
            <a:rPr lang="it-IT"/>
            <a:t>RSPP                                                                                           sig. De Capitani Roberto</a:t>
          </a:r>
        </a:p>
      </dgm:t>
    </dgm:pt>
    <dgm:pt modelId="{156B1ABB-9C41-4FF1-805F-3DA4FFAB19C2}" type="parTrans" cxnId="{135B03B6-BE86-42FE-84D7-3DA1B4902BC1}">
      <dgm:prSet/>
      <dgm:spPr/>
      <dgm:t>
        <a:bodyPr/>
        <a:lstStyle/>
        <a:p>
          <a:endParaRPr lang="it-IT"/>
        </a:p>
      </dgm:t>
    </dgm:pt>
    <dgm:pt modelId="{A427D1F8-4764-4C9E-89F3-B4F8689BDC9E}" type="sibTrans" cxnId="{135B03B6-BE86-42FE-84D7-3DA1B4902BC1}">
      <dgm:prSet/>
      <dgm:spPr/>
      <dgm:t>
        <a:bodyPr/>
        <a:lstStyle/>
        <a:p>
          <a:endParaRPr lang="it-IT"/>
        </a:p>
      </dgm:t>
    </dgm:pt>
    <dgm:pt modelId="{E5901C16-F79E-4206-8ECF-B6D4BE489CFB}">
      <dgm:prSet/>
      <dgm:spPr/>
      <dgm:t>
        <a:bodyPr/>
        <a:lstStyle/>
        <a:p>
          <a:r>
            <a:rPr lang="it-IT"/>
            <a:t>Responsabile informativo                                                          sig. De Capitani Roberto</a:t>
          </a:r>
        </a:p>
      </dgm:t>
    </dgm:pt>
    <dgm:pt modelId="{77BD9FA6-620C-464D-92A6-FDC7150EAB88}" type="parTrans" cxnId="{DD75CA6A-A67A-453B-A204-D399D4B96F27}">
      <dgm:prSet/>
      <dgm:spPr/>
      <dgm:t>
        <a:bodyPr/>
        <a:lstStyle/>
        <a:p>
          <a:endParaRPr lang="it-IT"/>
        </a:p>
      </dgm:t>
    </dgm:pt>
    <dgm:pt modelId="{9F9A8FEB-045A-4CF4-8A52-B38B22F03049}" type="sibTrans" cxnId="{DD75CA6A-A67A-453B-A204-D399D4B96F27}">
      <dgm:prSet/>
      <dgm:spPr/>
      <dgm:t>
        <a:bodyPr/>
        <a:lstStyle/>
        <a:p>
          <a:endParaRPr lang="it-IT"/>
        </a:p>
      </dgm:t>
    </dgm:pt>
    <dgm:pt modelId="{57FF8251-D327-4AA0-A553-D831FBC49545}">
      <dgm:prSet/>
      <dgm:spPr/>
      <dgm:t>
        <a:bodyPr/>
        <a:lstStyle/>
        <a:p>
          <a:r>
            <a:rPr lang="it-IT"/>
            <a:t>Responsabile Qualità                                                   sig. De Capitani Roberto</a:t>
          </a:r>
        </a:p>
      </dgm:t>
    </dgm:pt>
    <dgm:pt modelId="{E480A13C-308E-4DE9-A925-B6925B538A79}" type="parTrans" cxnId="{69C6443C-538C-4C04-A774-622BEE9AD8B6}">
      <dgm:prSet/>
      <dgm:spPr/>
      <dgm:t>
        <a:bodyPr/>
        <a:lstStyle/>
        <a:p>
          <a:endParaRPr lang="it-IT"/>
        </a:p>
      </dgm:t>
    </dgm:pt>
    <dgm:pt modelId="{AA32E667-FF18-41E0-B7E5-1AFEAE512E47}" type="sibTrans" cxnId="{69C6443C-538C-4C04-A774-622BEE9AD8B6}">
      <dgm:prSet/>
      <dgm:spPr/>
      <dgm:t>
        <a:bodyPr/>
        <a:lstStyle/>
        <a:p>
          <a:endParaRPr lang="it-IT"/>
        </a:p>
      </dgm:t>
    </dgm:pt>
    <dgm:pt modelId="{0B3C1191-EB12-47EF-A4AB-F99879E64211}">
      <dgm:prSet/>
      <dgm:spPr/>
      <dgm:t>
        <a:bodyPr/>
        <a:lstStyle/>
        <a:p>
          <a:r>
            <a:rPr lang="it-IT"/>
            <a:t>impiegata controllo qualità                                     sig.ra Albini Maria Grazia sig.ra Vanini Daniela</a:t>
          </a:r>
        </a:p>
      </dgm:t>
    </dgm:pt>
    <dgm:pt modelId="{4EE0BDD9-E082-4F93-9643-1AF6519F556C}" type="parTrans" cxnId="{869ACF20-2A03-4EB3-A63E-E894C9F4EBAF}">
      <dgm:prSet/>
      <dgm:spPr/>
      <dgm:t>
        <a:bodyPr/>
        <a:lstStyle/>
        <a:p>
          <a:endParaRPr lang="it-IT"/>
        </a:p>
      </dgm:t>
    </dgm:pt>
    <dgm:pt modelId="{ADA0AC7A-9B56-4682-A052-DB8B3652D295}" type="sibTrans" cxnId="{869ACF20-2A03-4EB3-A63E-E894C9F4EBAF}">
      <dgm:prSet/>
      <dgm:spPr/>
      <dgm:t>
        <a:bodyPr/>
        <a:lstStyle/>
        <a:p>
          <a:endParaRPr lang="it-IT"/>
        </a:p>
      </dgm:t>
    </dgm:pt>
    <dgm:pt modelId="{0E32DDCA-7D72-4C60-969C-B0A40D1119C6}">
      <dgm:prSet/>
      <dgm:spPr/>
      <dgm:t>
        <a:bodyPr/>
        <a:lstStyle/>
        <a:p>
          <a:r>
            <a:rPr lang="it-IT"/>
            <a:t>RLS                                                                                   sig. Sandionigi Angelo</a:t>
          </a:r>
        </a:p>
      </dgm:t>
    </dgm:pt>
    <dgm:pt modelId="{2B71A78D-1F0D-4BA4-A008-22CF8C3BC629}" type="parTrans" cxnId="{8AC07013-16BD-4C66-9445-6FC33F1D7282}">
      <dgm:prSet/>
      <dgm:spPr/>
      <dgm:t>
        <a:bodyPr/>
        <a:lstStyle/>
        <a:p>
          <a:endParaRPr lang="it-IT"/>
        </a:p>
      </dgm:t>
    </dgm:pt>
    <dgm:pt modelId="{754AD096-19EE-439B-8599-A56DA10F51B0}" type="sibTrans" cxnId="{8AC07013-16BD-4C66-9445-6FC33F1D7282}">
      <dgm:prSet/>
      <dgm:spPr/>
      <dgm:t>
        <a:bodyPr/>
        <a:lstStyle/>
        <a:p>
          <a:endParaRPr lang="it-IT"/>
        </a:p>
      </dgm:t>
    </dgm:pt>
    <dgm:pt modelId="{395353DF-582C-408A-BA01-C7800AB9CE2F}">
      <dgm:prSet/>
      <dgm:spPr/>
      <dgm:t>
        <a:bodyPr/>
        <a:lstStyle/>
        <a:p>
          <a:r>
            <a:rPr lang="it-IT"/>
            <a:t>Addetti emergenza e pronto soccorso (vedi elenco allegato)</a:t>
          </a:r>
        </a:p>
      </dgm:t>
    </dgm:pt>
    <dgm:pt modelId="{D815A33F-F361-4591-AC4A-0E94D6CB6DCE}" type="parTrans" cxnId="{DC90B522-7028-432E-BA9E-AE0D93BA8E00}">
      <dgm:prSet/>
      <dgm:spPr/>
      <dgm:t>
        <a:bodyPr/>
        <a:lstStyle/>
        <a:p>
          <a:endParaRPr lang="it-IT"/>
        </a:p>
      </dgm:t>
    </dgm:pt>
    <dgm:pt modelId="{0E74D22F-40D4-472B-B9CB-A3B2A3A2D97A}" type="sibTrans" cxnId="{DC90B522-7028-432E-BA9E-AE0D93BA8E00}">
      <dgm:prSet/>
      <dgm:spPr/>
      <dgm:t>
        <a:bodyPr/>
        <a:lstStyle/>
        <a:p>
          <a:endParaRPr lang="it-IT"/>
        </a:p>
      </dgm:t>
    </dgm:pt>
    <dgm:pt modelId="{A4DE3485-C96D-4A38-93E6-B52F01DD1A80}">
      <dgm:prSet/>
      <dgm:spPr/>
      <dgm:t>
        <a:bodyPr/>
        <a:lstStyle/>
        <a:p>
          <a:r>
            <a:rPr lang="it-IT"/>
            <a:t>FISIOTERAPISTI                 sig. Monti Andrea,  sig. Mignali Gianluca</a:t>
          </a:r>
        </a:p>
      </dgm:t>
    </dgm:pt>
    <dgm:pt modelId="{3FE9995F-E3FC-4688-B26F-BF7CD718C738}" type="parTrans" cxnId="{F93194CD-B53C-4A0A-B5C2-F484757F23F7}">
      <dgm:prSet/>
      <dgm:spPr/>
      <dgm:t>
        <a:bodyPr/>
        <a:lstStyle/>
        <a:p>
          <a:endParaRPr lang="it-IT"/>
        </a:p>
      </dgm:t>
    </dgm:pt>
    <dgm:pt modelId="{5972F269-D3EB-4F07-A17B-9DAAB2F697B3}" type="sibTrans" cxnId="{F93194CD-B53C-4A0A-B5C2-F484757F23F7}">
      <dgm:prSet/>
      <dgm:spPr/>
      <dgm:t>
        <a:bodyPr/>
        <a:lstStyle/>
        <a:p>
          <a:endParaRPr lang="it-IT"/>
        </a:p>
      </dgm:t>
    </dgm:pt>
    <dgm:pt modelId="{46BFECE9-EC12-48CA-98FF-8F026BD3F25E}">
      <dgm:prSet/>
      <dgm:spPr/>
      <dgm:t>
        <a:bodyPr/>
        <a:lstStyle/>
        <a:p>
          <a:r>
            <a:rPr lang="it-IT"/>
            <a:t>EDUCATORI                         sig.ra Isella Annael, sig.ra Mariano Vanessa,                 sig.ra Balconi Virginia </a:t>
          </a:r>
        </a:p>
      </dgm:t>
    </dgm:pt>
    <dgm:pt modelId="{C6DC5269-2D85-4CF2-B9EA-6EC4ADBE01A4}" type="parTrans" cxnId="{CCA73144-4DE5-4B69-B399-81C3D7F44A4B}">
      <dgm:prSet/>
      <dgm:spPr/>
      <dgm:t>
        <a:bodyPr/>
        <a:lstStyle/>
        <a:p>
          <a:endParaRPr lang="it-IT"/>
        </a:p>
      </dgm:t>
    </dgm:pt>
    <dgm:pt modelId="{02C5ED39-A4CA-470E-9534-7A09B535AEA9}" type="sibTrans" cxnId="{CCA73144-4DE5-4B69-B399-81C3D7F44A4B}">
      <dgm:prSet/>
      <dgm:spPr/>
      <dgm:t>
        <a:bodyPr/>
        <a:lstStyle/>
        <a:p>
          <a:endParaRPr lang="it-IT"/>
        </a:p>
      </dgm:t>
    </dgm:pt>
    <dgm:pt modelId="{B9D14BBE-B83E-4257-9BAD-1A1476868CBF}">
      <dgm:prSet/>
      <dgm:spPr/>
      <dgm:t>
        <a:bodyPr/>
        <a:lstStyle/>
        <a:p>
          <a:r>
            <a:rPr lang="it-IT"/>
            <a:t>Referente per il territorio                 sig. De Capitani Roberto</a:t>
          </a:r>
        </a:p>
      </dgm:t>
    </dgm:pt>
    <dgm:pt modelId="{278C44BD-C89D-441F-A4E5-15EF30E7AE25}" type="parTrans" cxnId="{68C3BB30-A9AB-446F-9CE7-DC8896FDF8B9}">
      <dgm:prSet/>
      <dgm:spPr/>
      <dgm:t>
        <a:bodyPr/>
        <a:lstStyle/>
        <a:p>
          <a:endParaRPr lang="it-IT"/>
        </a:p>
      </dgm:t>
    </dgm:pt>
    <dgm:pt modelId="{98CA4ED7-91BF-430F-A73F-66025FDA2606}" type="sibTrans" cxnId="{68C3BB30-A9AB-446F-9CE7-DC8896FDF8B9}">
      <dgm:prSet/>
      <dgm:spPr/>
      <dgm:t>
        <a:bodyPr/>
        <a:lstStyle/>
        <a:p>
          <a:endParaRPr lang="it-IT"/>
        </a:p>
      </dgm:t>
    </dgm:pt>
    <dgm:pt modelId="{CDA8BAA7-128C-4461-951C-CFDB89C65912}">
      <dgm:prSet/>
      <dgm:spPr/>
      <dgm:t>
        <a:bodyPr/>
        <a:lstStyle/>
        <a:p>
          <a:r>
            <a:rPr lang="it-IT"/>
            <a:t>Cappellano rev.do Scorta don Erminio</a:t>
          </a:r>
        </a:p>
      </dgm:t>
    </dgm:pt>
    <dgm:pt modelId="{8E3BEC2E-E1F6-4CAD-8AF7-5D24CAB64328}" type="parTrans" cxnId="{96E402ED-A836-4E10-B67A-80F3539F49D4}">
      <dgm:prSet/>
      <dgm:spPr/>
      <dgm:t>
        <a:bodyPr/>
        <a:lstStyle/>
        <a:p>
          <a:endParaRPr lang="it-IT"/>
        </a:p>
      </dgm:t>
    </dgm:pt>
    <dgm:pt modelId="{02417310-9112-473B-ABD2-F8890E7E5F5B}" type="sibTrans" cxnId="{96E402ED-A836-4E10-B67A-80F3539F49D4}">
      <dgm:prSet/>
      <dgm:spPr/>
      <dgm:t>
        <a:bodyPr/>
        <a:lstStyle/>
        <a:p>
          <a:endParaRPr lang="it-IT"/>
        </a:p>
      </dgm:t>
    </dgm:pt>
    <dgm:pt modelId="{F5B5A87A-E0F5-475A-81DD-82615E0C0216}">
      <dgm:prSet/>
      <dgm:spPr/>
      <dgm:t>
        <a:bodyPr/>
        <a:lstStyle/>
        <a:p>
          <a:r>
            <a:rPr lang="it-IT"/>
            <a:t>Superiora suore             suor Lischetti Erminia</a:t>
          </a:r>
        </a:p>
      </dgm:t>
    </dgm:pt>
    <dgm:pt modelId="{73FB3EB6-EC60-41F0-B37D-D720097AC6AE}" type="parTrans" cxnId="{69B0D670-80F1-4733-AB9F-B6FB96FC8830}">
      <dgm:prSet/>
      <dgm:spPr/>
      <dgm:t>
        <a:bodyPr/>
        <a:lstStyle/>
        <a:p>
          <a:endParaRPr lang="it-IT"/>
        </a:p>
      </dgm:t>
    </dgm:pt>
    <dgm:pt modelId="{A71C5ACF-8AE5-40AE-8BF7-471B6B169D62}" type="sibTrans" cxnId="{69B0D670-80F1-4733-AB9F-B6FB96FC8830}">
      <dgm:prSet/>
      <dgm:spPr/>
      <dgm:t>
        <a:bodyPr/>
        <a:lstStyle/>
        <a:p>
          <a:endParaRPr lang="it-IT"/>
        </a:p>
      </dgm:t>
    </dgm:pt>
    <dgm:pt modelId="{6A4A778E-0C43-48DE-A40A-A4AF5AA00903}">
      <dgm:prSet/>
      <dgm:spPr/>
      <dgm:t>
        <a:bodyPr/>
        <a:lstStyle/>
        <a:p>
          <a:r>
            <a:rPr lang="it-IT"/>
            <a:t>Rev.de suore, Mandelli Silvana, Tagllabue Giuseppina </a:t>
          </a:r>
        </a:p>
      </dgm:t>
    </dgm:pt>
    <dgm:pt modelId="{2131755A-D339-4B3D-AF82-A27E3D79FD6A}" type="parTrans" cxnId="{CC9041BB-9205-46B1-941A-7D678034BC4F}">
      <dgm:prSet/>
      <dgm:spPr/>
      <dgm:t>
        <a:bodyPr/>
        <a:lstStyle/>
        <a:p>
          <a:endParaRPr lang="it-IT"/>
        </a:p>
      </dgm:t>
    </dgm:pt>
    <dgm:pt modelId="{673F7079-FEC5-4AC5-ACD1-A05F79C57D28}" type="sibTrans" cxnId="{CC9041BB-9205-46B1-941A-7D678034BC4F}">
      <dgm:prSet/>
      <dgm:spPr/>
      <dgm:t>
        <a:bodyPr/>
        <a:lstStyle/>
        <a:p>
          <a:endParaRPr lang="it-IT"/>
        </a:p>
      </dgm:t>
    </dgm:pt>
    <dgm:pt modelId="{0C6916F6-0030-4CEC-A2B7-2F3743AC7E07}">
      <dgm:prSet/>
      <dgm:spPr/>
      <dgm:t>
        <a:bodyPr/>
        <a:lstStyle/>
        <a:p>
          <a:r>
            <a:rPr lang="it-IT"/>
            <a:t>Volontari singoli (vedi elenco allegato)</a:t>
          </a:r>
        </a:p>
      </dgm:t>
    </dgm:pt>
    <dgm:pt modelId="{5BAB0D29-702D-4B75-8C2F-FB4E195FA982}" type="parTrans" cxnId="{391C694D-C46E-4F12-A984-16D8AB1001E9}">
      <dgm:prSet/>
      <dgm:spPr/>
      <dgm:t>
        <a:bodyPr/>
        <a:lstStyle/>
        <a:p>
          <a:endParaRPr lang="it-IT"/>
        </a:p>
      </dgm:t>
    </dgm:pt>
    <dgm:pt modelId="{D12F525E-0A9B-4B9C-A74C-141D3E572D79}" type="sibTrans" cxnId="{391C694D-C46E-4F12-A984-16D8AB1001E9}">
      <dgm:prSet/>
      <dgm:spPr/>
      <dgm:t>
        <a:bodyPr/>
        <a:lstStyle/>
        <a:p>
          <a:endParaRPr lang="it-IT"/>
        </a:p>
      </dgm:t>
    </dgm:pt>
    <dgm:pt modelId="{74DB8A80-C854-44B0-ACC9-6EB5A07F14A0}">
      <dgm:prSet/>
      <dgm:spPr/>
      <dgm:t>
        <a:bodyPr/>
        <a:lstStyle/>
        <a:p>
          <a:r>
            <a:rPr lang="it-IT"/>
            <a:t>Copra - Elior Ristorazione sig.ra Lombardelli Sabrina</a:t>
          </a:r>
        </a:p>
      </dgm:t>
    </dgm:pt>
    <dgm:pt modelId="{523AC8C3-1008-47AE-9AE0-18FC857043A9}" type="parTrans" cxnId="{DC661EA7-9482-41E5-B3EA-75784F32C65A}">
      <dgm:prSet/>
      <dgm:spPr/>
      <dgm:t>
        <a:bodyPr/>
        <a:lstStyle/>
        <a:p>
          <a:endParaRPr lang="it-IT"/>
        </a:p>
      </dgm:t>
    </dgm:pt>
    <dgm:pt modelId="{2FA53A6D-ADAA-4780-BA26-E058135F162C}" type="sibTrans" cxnId="{DC661EA7-9482-41E5-B3EA-75784F32C65A}">
      <dgm:prSet/>
      <dgm:spPr/>
      <dgm:t>
        <a:bodyPr/>
        <a:lstStyle/>
        <a:p>
          <a:endParaRPr lang="it-IT"/>
        </a:p>
      </dgm:t>
    </dgm:pt>
    <dgm:pt modelId="{A412A46D-2ED1-4D5B-9BCA-41FF30A074E0}">
      <dgm:prSet/>
      <dgm:spPr/>
      <dgm:t>
        <a:bodyPr/>
        <a:lstStyle/>
        <a:p>
          <a:r>
            <a:rPr lang="it-IT"/>
            <a:t>Cuoco (vedi elenco)</a:t>
          </a:r>
        </a:p>
      </dgm:t>
    </dgm:pt>
    <dgm:pt modelId="{925965C3-115E-41B3-AE4D-3F4C3A8F58B3}" type="parTrans" cxnId="{07873756-E121-43E0-A58B-CB4AF391C585}">
      <dgm:prSet/>
      <dgm:spPr/>
      <dgm:t>
        <a:bodyPr/>
        <a:lstStyle/>
        <a:p>
          <a:endParaRPr lang="it-IT"/>
        </a:p>
      </dgm:t>
    </dgm:pt>
    <dgm:pt modelId="{495A294E-C524-4F1F-9C46-0B0215C128E0}" type="sibTrans" cxnId="{07873756-E121-43E0-A58B-CB4AF391C585}">
      <dgm:prSet/>
      <dgm:spPr/>
      <dgm:t>
        <a:bodyPr/>
        <a:lstStyle/>
        <a:p>
          <a:endParaRPr lang="it-IT"/>
        </a:p>
      </dgm:t>
    </dgm:pt>
    <dgm:pt modelId="{D1FC5E8F-3991-4249-8ED3-F83A73682376}">
      <dgm:prSet/>
      <dgm:spPr/>
      <dgm:t>
        <a:bodyPr/>
        <a:lstStyle/>
        <a:p>
          <a:r>
            <a:rPr lang="it-IT"/>
            <a:t>aiuto cuoco e personale aggiunto (vedi elenco)</a:t>
          </a:r>
        </a:p>
      </dgm:t>
    </dgm:pt>
    <dgm:pt modelId="{47CD4139-B997-4860-8A5B-9860BE88DB06}" type="parTrans" cxnId="{15434ADA-14B0-4163-BAFB-6E4971D56E54}">
      <dgm:prSet/>
      <dgm:spPr/>
      <dgm:t>
        <a:bodyPr/>
        <a:lstStyle/>
        <a:p>
          <a:endParaRPr lang="it-IT"/>
        </a:p>
      </dgm:t>
    </dgm:pt>
    <dgm:pt modelId="{53FB677C-8877-46A7-ABCA-BAB27F1E1C3D}" type="sibTrans" cxnId="{15434ADA-14B0-4163-BAFB-6E4971D56E54}">
      <dgm:prSet/>
      <dgm:spPr/>
      <dgm:t>
        <a:bodyPr/>
        <a:lstStyle/>
        <a:p>
          <a:endParaRPr lang="it-IT"/>
        </a:p>
      </dgm:t>
    </dgm:pt>
    <dgm:pt modelId="{605F7EA5-3E92-47EE-A157-191EA17C77B5}">
      <dgm:prSet/>
      <dgm:spPr/>
      <dgm:t>
        <a:bodyPr/>
        <a:lstStyle/>
        <a:p>
          <a:r>
            <a:rPr lang="it-IT"/>
            <a:t>Responsabile di zona sig. Panzeri Giancarlo </a:t>
          </a:r>
        </a:p>
      </dgm:t>
    </dgm:pt>
    <dgm:pt modelId="{72AA8621-37E9-4B98-9758-F33CCD61D94D}" type="parTrans" cxnId="{7DBE1DFA-FFF4-4914-9213-D2C1FF866B38}">
      <dgm:prSet/>
      <dgm:spPr/>
      <dgm:t>
        <a:bodyPr/>
        <a:lstStyle/>
        <a:p>
          <a:endParaRPr lang="it-IT"/>
        </a:p>
      </dgm:t>
    </dgm:pt>
    <dgm:pt modelId="{85EFA351-261C-4657-BD73-0805E556671E}" type="sibTrans" cxnId="{7DBE1DFA-FFF4-4914-9213-D2C1FF866B38}">
      <dgm:prSet/>
      <dgm:spPr/>
      <dgm:t>
        <a:bodyPr/>
        <a:lstStyle/>
        <a:p>
          <a:endParaRPr lang="it-IT"/>
        </a:p>
      </dgm:t>
    </dgm:pt>
    <dgm:pt modelId="{FF6BB7E4-14B8-49CB-9704-CF9BA847E61A}">
      <dgm:prSet/>
      <dgm:spPr/>
      <dgm:t>
        <a:bodyPr/>
        <a:lstStyle/>
        <a:p>
          <a:r>
            <a:rPr lang="it-IT"/>
            <a:t>Staff aiuto medico inf. Dell'Oro alessandra</a:t>
          </a:r>
        </a:p>
      </dgm:t>
    </dgm:pt>
    <dgm:pt modelId="{0EDD63C5-F9CD-43C5-9703-547D1B312F19}" type="parTrans" cxnId="{7E5E2362-D115-40E3-A536-8A854CE50ACF}">
      <dgm:prSet/>
      <dgm:spPr/>
      <dgm:t>
        <a:bodyPr/>
        <a:lstStyle/>
        <a:p>
          <a:endParaRPr lang="it-IT"/>
        </a:p>
      </dgm:t>
    </dgm:pt>
    <dgm:pt modelId="{E8FB266F-BD54-4C22-A82E-2D3B55D3767E}" type="sibTrans" cxnId="{7E5E2362-D115-40E3-A536-8A854CE50ACF}">
      <dgm:prSet/>
      <dgm:spPr/>
      <dgm:t>
        <a:bodyPr/>
        <a:lstStyle/>
        <a:p>
          <a:endParaRPr lang="it-IT"/>
        </a:p>
      </dgm:t>
    </dgm:pt>
    <dgm:pt modelId="{B14E0716-AF78-4F97-9296-0EFDBFE3830F}">
      <dgm:prSet/>
      <dgm:spPr/>
      <dgm:t>
        <a:bodyPr/>
        <a:lstStyle/>
        <a:p>
          <a:r>
            <a:rPr lang="it-IT"/>
            <a:t>Assemblea dei soci benefattoti (vedi elenco), Unione Italiana dei Ciechi di Lombardia. Arcivescovo di MIlano</a:t>
          </a:r>
        </a:p>
      </dgm:t>
    </dgm:pt>
    <dgm:pt modelId="{EC1464A9-BA1E-48E8-BFDA-4762DDFEC555}" type="parTrans" cxnId="{1A028DF7-6F84-4242-B02F-5DE110C90C4F}">
      <dgm:prSet/>
      <dgm:spPr/>
      <dgm:t>
        <a:bodyPr/>
        <a:lstStyle/>
        <a:p>
          <a:endParaRPr lang="it-IT"/>
        </a:p>
      </dgm:t>
    </dgm:pt>
    <dgm:pt modelId="{0FE6162F-78E3-40EB-8820-5FDFE419887D}" type="sibTrans" cxnId="{1A028DF7-6F84-4242-B02F-5DE110C90C4F}">
      <dgm:prSet/>
      <dgm:spPr/>
      <dgm:t>
        <a:bodyPr/>
        <a:lstStyle/>
        <a:p>
          <a:endParaRPr lang="it-IT"/>
        </a:p>
      </dgm:t>
    </dgm:pt>
    <dgm:pt modelId="{B3BD623E-5ECF-40BA-8ED6-71940070CC5A}" type="pres">
      <dgm:prSet presAssocID="{B9B58756-89EB-40A2-9450-3D5205904F3A}" presName="hierChild1" presStyleCnt="0">
        <dgm:presLayoutVars>
          <dgm:orgChart val="1"/>
          <dgm:chPref val="1"/>
          <dgm:dir/>
          <dgm:animOne val="branch"/>
          <dgm:animLvl val="lvl"/>
          <dgm:resizeHandles/>
        </dgm:presLayoutVars>
      </dgm:prSet>
      <dgm:spPr/>
      <dgm:t>
        <a:bodyPr/>
        <a:lstStyle/>
        <a:p>
          <a:endParaRPr lang="it-IT"/>
        </a:p>
      </dgm:t>
    </dgm:pt>
    <dgm:pt modelId="{91D379AB-72E6-4ED1-BB69-FA2A15320603}" type="pres">
      <dgm:prSet presAssocID="{B14E0716-AF78-4F97-9296-0EFDBFE3830F}" presName="hierRoot1" presStyleCnt="0">
        <dgm:presLayoutVars>
          <dgm:hierBranch val="init"/>
        </dgm:presLayoutVars>
      </dgm:prSet>
      <dgm:spPr/>
      <dgm:t>
        <a:bodyPr/>
        <a:lstStyle/>
        <a:p>
          <a:endParaRPr lang="it-IT"/>
        </a:p>
      </dgm:t>
    </dgm:pt>
    <dgm:pt modelId="{1354A8CB-4DB1-4E20-875B-3C3FA5EC3708}" type="pres">
      <dgm:prSet presAssocID="{B14E0716-AF78-4F97-9296-0EFDBFE3830F}" presName="rootComposite1" presStyleCnt="0"/>
      <dgm:spPr/>
      <dgm:t>
        <a:bodyPr/>
        <a:lstStyle/>
        <a:p>
          <a:endParaRPr lang="it-IT"/>
        </a:p>
      </dgm:t>
    </dgm:pt>
    <dgm:pt modelId="{2EBB329A-497F-4CBF-9BF5-55EE718F975C}" type="pres">
      <dgm:prSet presAssocID="{B14E0716-AF78-4F97-9296-0EFDBFE3830F}" presName="rootText1" presStyleLbl="node0" presStyleIdx="0" presStyleCnt="1" custScaleX="586511" custScaleY="276407">
        <dgm:presLayoutVars>
          <dgm:chPref val="3"/>
        </dgm:presLayoutVars>
      </dgm:prSet>
      <dgm:spPr/>
      <dgm:t>
        <a:bodyPr/>
        <a:lstStyle/>
        <a:p>
          <a:endParaRPr lang="it-IT"/>
        </a:p>
      </dgm:t>
    </dgm:pt>
    <dgm:pt modelId="{C3228F64-0C95-4383-A74D-47FC70DD9848}" type="pres">
      <dgm:prSet presAssocID="{B14E0716-AF78-4F97-9296-0EFDBFE3830F}" presName="rootConnector1" presStyleLbl="node1" presStyleIdx="0" presStyleCnt="0"/>
      <dgm:spPr/>
      <dgm:t>
        <a:bodyPr/>
        <a:lstStyle/>
        <a:p>
          <a:endParaRPr lang="it-IT"/>
        </a:p>
      </dgm:t>
    </dgm:pt>
    <dgm:pt modelId="{75E1DACF-871D-4A25-812F-0E7DBD12388F}" type="pres">
      <dgm:prSet presAssocID="{B14E0716-AF78-4F97-9296-0EFDBFE3830F}" presName="hierChild2" presStyleCnt="0"/>
      <dgm:spPr/>
      <dgm:t>
        <a:bodyPr/>
        <a:lstStyle/>
        <a:p>
          <a:endParaRPr lang="it-IT"/>
        </a:p>
      </dgm:t>
    </dgm:pt>
    <dgm:pt modelId="{F1806EBD-83C6-4868-9673-5835C45EBDE7}" type="pres">
      <dgm:prSet presAssocID="{3571693A-7D0A-43BD-B92D-080730D6F9C4}" presName="Name37" presStyleLbl="parChTrans1D2" presStyleIdx="0" presStyleCnt="2"/>
      <dgm:spPr/>
      <dgm:t>
        <a:bodyPr/>
        <a:lstStyle/>
        <a:p>
          <a:endParaRPr lang="it-IT"/>
        </a:p>
      </dgm:t>
    </dgm:pt>
    <dgm:pt modelId="{FE398D80-FA99-4B4D-8385-6005FDE89A1D}" type="pres">
      <dgm:prSet presAssocID="{7C2B195C-3902-4AAC-AF44-140B42AA55B0}" presName="hierRoot2" presStyleCnt="0">
        <dgm:presLayoutVars>
          <dgm:hierBranch val="init"/>
        </dgm:presLayoutVars>
      </dgm:prSet>
      <dgm:spPr/>
      <dgm:t>
        <a:bodyPr/>
        <a:lstStyle/>
        <a:p>
          <a:endParaRPr lang="it-IT"/>
        </a:p>
      </dgm:t>
    </dgm:pt>
    <dgm:pt modelId="{DD4DD919-C09C-4026-9691-0AE503625A96}" type="pres">
      <dgm:prSet presAssocID="{7C2B195C-3902-4AAC-AF44-140B42AA55B0}" presName="rootComposite" presStyleCnt="0"/>
      <dgm:spPr/>
      <dgm:t>
        <a:bodyPr/>
        <a:lstStyle/>
        <a:p>
          <a:endParaRPr lang="it-IT"/>
        </a:p>
      </dgm:t>
    </dgm:pt>
    <dgm:pt modelId="{94A797B5-02EE-465D-BCFE-4199E8DB71D2}" type="pres">
      <dgm:prSet presAssocID="{7C2B195C-3902-4AAC-AF44-140B42AA55B0}" presName="rootText" presStyleLbl="node2" presStyleIdx="0" presStyleCnt="2" custScaleX="737951" custScaleY="496550">
        <dgm:presLayoutVars>
          <dgm:chPref val="3"/>
        </dgm:presLayoutVars>
      </dgm:prSet>
      <dgm:spPr/>
      <dgm:t>
        <a:bodyPr/>
        <a:lstStyle/>
        <a:p>
          <a:endParaRPr lang="it-IT"/>
        </a:p>
      </dgm:t>
    </dgm:pt>
    <dgm:pt modelId="{138AD630-94DD-4A58-988F-21CE6A7A1084}" type="pres">
      <dgm:prSet presAssocID="{7C2B195C-3902-4AAC-AF44-140B42AA55B0}" presName="rootConnector" presStyleLbl="node2" presStyleIdx="0" presStyleCnt="2"/>
      <dgm:spPr/>
      <dgm:t>
        <a:bodyPr/>
        <a:lstStyle/>
        <a:p>
          <a:endParaRPr lang="it-IT"/>
        </a:p>
      </dgm:t>
    </dgm:pt>
    <dgm:pt modelId="{A6B193DE-61A4-4627-B15F-63A295F4E9CB}" type="pres">
      <dgm:prSet presAssocID="{7C2B195C-3902-4AAC-AF44-140B42AA55B0}" presName="hierChild4" presStyleCnt="0"/>
      <dgm:spPr/>
      <dgm:t>
        <a:bodyPr/>
        <a:lstStyle/>
        <a:p>
          <a:endParaRPr lang="it-IT"/>
        </a:p>
      </dgm:t>
    </dgm:pt>
    <dgm:pt modelId="{95065529-DB65-43D3-964C-25D786DB2C36}" type="pres">
      <dgm:prSet presAssocID="{F556F6E0-4BF0-4374-B13B-018FE6DAD4D0}" presName="Name37" presStyleLbl="parChTrans1D3" presStyleIdx="0" presStyleCnt="4"/>
      <dgm:spPr/>
      <dgm:t>
        <a:bodyPr/>
        <a:lstStyle/>
        <a:p>
          <a:endParaRPr lang="it-IT"/>
        </a:p>
      </dgm:t>
    </dgm:pt>
    <dgm:pt modelId="{7A4EEF37-F8C6-4B6A-8BC8-4FBB26C6B4A9}" type="pres">
      <dgm:prSet presAssocID="{EED236B5-E7D3-464E-B068-0748CB8C2594}" presName="hierRoot2" presStyleCnt="0">
        <dgm:presLayoutVars>
          <dgm:hierBranch val="init"/>
        </dgm:presLayoutVars>
      </dgm:prSet>
      <dgm:spPr/>
      <dgm:t>
        <a:bodyPr/>
        <a:lstStyle/>
        <a:p>
          <a:endParaRPr lang="it-IT"/>
        </a:p>
      </dgm:t>
    </dgm:pt>
    <dgm:pt modelId="{621D57F6-9123-4960-A4CF-F9400EC0DE93}" type="pres">
      <dgm:prSet presAssocID="{EED236B5-E7D3-464E-B068-0748CB8C2594}" presName="rootComposite" presStyleCnt="0"/>
      <dgm:spPr/>
      <dgm:t>
        <a:bodyPr/>
        <a:lstStyle/>
        <a:p>
          <a:endParaRPr lang="it-IT"/>
        </a:p>
      </dgm:t>
    </dgm:pt>
    <dgm:pt modelId="{7776D696-A20A-4CC3-AB01-4BDA1A8E4941}" type="pres">
      <dgm:prSet presAssocID="{EED236B5-E7D3-464E-B068-0748CB8C2594}" presName="rootText" presStyleLbl="node3" presStyleIdx="0" presStyleCnt="4" custScaleX="510178" custScaleY="241719" custLinFactNeighborX="-25128" custLinFactNeighborY="7179">
        <dgm:presLayoutVars>
          <dgm:chPref val="3"/>
        </dgm:presLayoutVars>
      </dgm:prSet>
      <dgm:spPr/>
      <dgm:t>
        <a:bodyPr/>
        <a:lstStyle/>
        <a:p>
          <a:endParaRPr lang="it-IT"/>
        </a:p>
      </dgm:t>
    </dgm:pt>
    <dgm:pt modelId="{9390B6FB-CD05-4070-8794-C0DD600A5A47}" type="pres">
      <dgm:prSet presAssocID="{EED236B5-E7D3-464E-B068-0748CB8C2594}" presName="rootConnector" presStyleLbl="node3" presStyleIdx="0" presStyleCnt="4"/>
      <dgm:spPr/>
      <dgm:t>
        <a:bodyPr/>
        <a:lstStyle/>
        <a:p>
          <a:endParaRPr lang="it-IT"/>
        </a:p>
      </dgm:t>
    </dgm:pt>
    <dgm:pt modelId="{F6384795-5A57-4A04-A470-21ED1618AF5D}" type="pres">
      <dgm:prSet presAssocID="{EED236B5-E7D3-464E-B068-0748CB8C2594}" presName="hierChild4" presStyleCnt="0"/>
      <dgm:spPr/>
      <dgm:t>
        <a:bodyPr/>
        <a:lstStyle/>
        <a:p>
          <a:endParaRPr lang="it-IT"/>
        </a:p>
      </dgm:t>
    </dgm:pt>
    <dgm:pt modelId="{7C6C3855-A7F2-4D2B-84FB-D6688001BC27}" type="pres">
      <dgm:prSet presAssocID="{EED236B5-E7D3-464E-B068-0748CB8C2594}" presName="hierChild5" presStyleCnt="0"/>
      <dgm:spPr/>
      <dgm:t>
        <a:bodyPr/>
        <a:lstStyle/>
        <a:p>
          <a:endParaRPr lang="it-IT"/>
        </a:p>
      </dgm:t>
    </dgm:pt>
    <dgm:pt modelId="{53308A1F-3DA1-4A26-823F-A88837B7235E}" type="pres">
      <dgm:prSet presAssocID="{914906CE-D40E-46A9-BF57-1690A4BE6068}" presName="Name37" presStyleLbl="parChTrans1D3" presStyleIdx="1" presStyleCnt="4"/>
      <dgm:spPr/>
      <dgm:t>
        <a:bodyPr/>
        <a:lstStyle/>
        <a:p>
          <a:endParaRPr lang="it-IT"/>
        </a:p>
      </dgm:t>
    </dgm:pt>
    <dgm:pt modelId="{D805701E-8DD7-4DEE-9BFF-47F2D0AB8F15}" type="pres">
      <dgm:prSet presAssocID="{9E539655-E435-49C0-A0BC-317A50CF1E93}" presName="hierRoot2" presStyleCnt="0">
        <dgm:presLayoutVars>
          <dgm:hierBranch val="init"/>
        </dgm:presLayoutVars>
      </dgm:prSet>
      <dgm:spPr/>
      <dgm:t>
        <a:bodyPr/>
        <a:lstStyle/>
        <a:p>
          <a:endParaRPr lang="it-IT"/>
        </a:p>
      </dgm:t>
    </dgm:pt>
    <dgm:pt modelId="{93433A4A-92D6-46DD-9701-A53B30AB5A02}" type="pres">
      <dgm:prSet presAssocID="{9E539655-E435-49C0-A0BC-317A50CF1E93}" presName="rootComposite" presStyleCnt="0"/>
      <dgm:spPr/>
      <dgm:t>
        <a:bodyPr/>
        <a:lstStyle/>
        <a:p>
          <a:endParaRPr lang="it-IT"/>
        </a:p>
      </dgm:t>
    </dgm:pt>
    <dgm:pt modelId="{DF2A9989-73E6-4ABE-B690-3B99F75AC412}" type="pres">
      <dgm:prSet presAssocID="{9E539655-E435-49C0-A0BC-317A50CF1E93}" presName="rootText" presStyleLbl="node3" presStyleIdx="1" presStyleCnt="4" custScaleX="459982" custScaleY="335557">
        <dgm:presLayoutVars>
          <dgm:chPref val="3"/>
        </dgm:presLayoutVars>
      </dgm:prSet>
      <dgm:spPr/>
      <dgm:t>
        <a:bodyPr/>
        <a:lstStyle/>
        <a:p>
          <a:endParaRPr lang="it-IT"/>
        </a:p>
      </dgm:t>
    </dgm:pt>
    <dgm:pt modelId="{072F0A85-2D29-438E-B71A-D746D8255C00}" type="pres">
      <dgm:prSet presAssocID="{9E539655-E435-49C0-A0BC-317A50CF1E93}" presName="rootConnector" presStyleLbl="node3" presStyleIdx="1" presStyleCnt="4"/>
      <dgm:spPr/>
      <dgm:t>
        <a:bodyPr/>
        <a:lstStyle/>
        <a:p>
          <a:endParaRPr lang="it-IT"/>
        </a:p>
      </dgm:t>
    </dgm:pt>
    <dgm:pt modelId="{F8C91FBB-5539-45C0-A112-AB68C16F8C4B}" type="pres">
      <dgm:prSet presAssocID="{9E539655-E435-49C0-A0BC-317A50CF1E93}" presName="hierChild4" presStyleCnt="0"/>
      <dgm:spPr/>
      <dgm:t>
        <a:bodyPr/>
        <a:lstStyle/>
        <a:p>
          <a:endParaRPr lang="it-IT"/>
        </a:p>
      </dgm:t>
    </dgm:pt>
    <dgm:pt modelId="{D8C8DFF5-8F3C-4CE8-958A-BABA46343E8C}" type="pres">
      <dgm:prSet presAssocID="{50264F71-A9D9-40ED-8F43-89DFE06B192D}" presName="Name37" presStyleLbl="parChTrans1D4" presStyleIdx="0" presStyleCnt="27"/>
      <dgm:spPr/>
      <dgm:t>
        <a:bodyPr/>
        <a:lstStyle/>
        <a:p>
          <a:endParaRPr lang="it-IT"/>
        </a:p>
      </dgm:t>
    </dgm:pt>
    <dgm:pt modelId="{BD56EFCF-1746-4EBC-8B50-112CA6CDEB30}" type="pres">
      <dgm:prSet presAssocID="{889CF970-AB57-456C-852A-E433E687B5E0}" presName="hierRoot2" presStyleCnt="0">
        <dgm:presLayoutVars>
          <dgm:hierBranch val="init"/>
        </dgm:presLayoutVars>
      </dgm:prSet>
      <dgm:spPr/>
      <dgm:t>
        <a:bodyPr/>
        <a:lstStyle/>
        <a:p>
          <a:endParaRPr lang="it-IT"/>
        </a:p>
      </dgm:t>
    </dgm:pt>
    <dgm:pt modelId="{140503A2-685E-4B16-8F24-EA6F6D76C435}" type="pres">
      <dgm:prSet presAssocID="{889CF970-AB57-456C-852A-E433E687B5E0}" presName="rootComposite" presStyleCnt="0"/>
      <dgm:spPr/>
      <dgm:t>
        <a:bodyPr/>
        <a:lstStyle/>
        <a:p>
          <a:endParaRPr lang="it-IT"/>
        </a:p>
      </dgm:t>
    </dgm:pt>
    <dgm:pt modelId="{A472B2F5-1607-40E9-BBBE-985BB9DC4CE7}" type="pres">
      <dgm:prSet presAssocID="{889CF970-AB57-456C-852A-E433E687B5E0}" presName="rootText" presStyleLbl="node4" presStyleIdx="0" presStyleCnt="27" custScaleX="198854" custScaleY="528061">
        <dgm:presLayoutVars>
          <dgm:chPref val="3"/>
        </dgm:presLayoutVars>
      </dgm:prSet>
      <dgm:spPr/>
      <dgm:t>
        <a:bodyPr/>
        <a:lstStyle/>
        <a:p>
          <a:endParaRPr lang="it-IT"/>
        </a:p>
      </dgm:t>
    </dgm:pt>
    <dgm:pt modelId="{CAC9C99E-081F-4BF1-BBF1-21E4E5E068AE}" type="pres">
      <dgm:prSet presAssocID="{889CF970-AB57-456C-852A-E433E687B5E0}" presName="rootConnector" presStyleLbl="node4" presStyleIdx="0" presStyleCnt="27"/>
      <dgm:spPr/>
      <dgm:t>
        <a:bodyPr/>
        <a:lstStyle/>
        <a:p>
          <a:endParaRPr lang="it-IT"/>
        </a:p>
      </dgm:t>
    </dgm:pt>
    <dgm:pt modelId="{FDA8695C-3D95-484D-BF54-AA815D62C104}" type="pres">
      <dgm:prSet presAssocID="{889CF970-AB57-456C-852A-E433E687B5E0}" presName="hierChild4" presStyleCnt="0"/>
      <dgm:spPr/>
      <dgm:t>
        <a:bodyPr/>
        <a:lstStyle/>
        <a:p>
          <a:endParaRPr lang="it-IT"/>
        </a:p>
      </dgm:t>
    </dgm:pt>
    <dgm:pt modelId="{FEF18457-CAC0-42EC-8484-BA42CF6CBD3E}" type="pres">
      <dgm:prSet presAssocID="{889CF970-AB57-456C-852A-E433E687B5E0}" presName="hierChild5" presStyleCnt="0"/>
      <dgm:spPr/>
      <dgm:t>
        <a:bodyPr/>
        <a:lstStyle/>
        <a:p>
          <a:endParaRPr lang="it-IT"/>
        </a:p>
      </dgm:t>
    </dgm:pt>
    <dgm:pt modelId="{44179CEF-8B8B-4D89-A75C-2BCD61C284C5}" type="pres">
      <dgm:prSet presAssocID="{EBE1618E-9C4C-4A00-9FCD-68BB5624ACFA}" presName="Name37" presStyleLbl="parChTrans1D4" presStyleIdx="1" presStyleCnt="27"/>
      <dgm:spPr/>
      <dgm:t>
        <a:bodyPr/>
        <a:lstStyle/>
        <a:p>
          <a:endParaRPr lang="it-IT"/>
        </a:p>
      </dgm:t>
    </dgm:pt>
    <dgm:pt modelId="{217F3CD3-AB05-4B2B-BA26-DBCFE37CF93E}" type="pres">
      <dgm:prSet presAssocID="{AF5EF0FF-6CC6-4806-814A-E7518CEAEAA4}" presName="hierRoot2" presStyleCnt="0">
        <dgm:presLayoutVars>
          <dgm:hierBranch val="init"/>
        </dgm:presLayoutVars>
      </dgm:prSet>
      <dgm:spPr/>
      <dgm:t>
        <a:bodyPr/>
        <a:lstStyle/>
        <a:p>
          <a:endParaRPr lang="it-IT"/>
        </a:p>
      </dgm:t>
    </dgm:pt>
    <dgm:pt modelId="{2458B3BF-DDEA-4366-86B5-D337217B6177}" type="pres">
      <dgm:prSet presAssocID="{AF5EF0FF-6CC6-4806-814A-E7518CEAEAA4}" presName="rootComposite" presStyleCnt="0"/>
      <dgm:spPr/>
      <dgm:t>
        <a:bodyPr/>
        <a:lstStyle/>
        <a:p>
          <a:endParaRPr lang="it-IT"/>
        </a:p>
      </dgm:t>
    </dgm:pt>
    <dgm:pt modelId="{6AA1BDCC-3E08-489B-93CC-97985918E9AB}" type="pres">
      <dgm:prSet presAssocID="{AF5EF0FF-6CC6-4806-814A-E7518CEAEAA4}" presName="rootText" presStyleLbl="node4" presStyleIdx="1" presStyleCnt="27" custScaleX="168336" custScaleY="548251" custLinFactNeighborY="-7179">
        <dgm:presLayoutVars>
          <dgm:chPref val="3"/>
        </dgm:presLayoutVars>
      </dgm:prSet>
      <dgm:spPr/>
      <dgm:t>
        <a:bodyPr/>
        <a:lstStyle/>
        <a:p>
          <a:endParaRPr lang="it-IT"/>
        </a:p>
      </dgm:t>
    </dgm:pt>
    <dgm:pt modelId="{E2F7B003-50E5-4562-A4A0-5DB8543B0F69}" type="pres">
      <dgm:prSet presAssocID="{AF5EF0FF-6CC6-4806-814A-E7518CEAEAA4}" presName="rootConnector" presStyleLbl="node4" presStyleIdx="1" presStyleCnt="27"/>
      <dgm:spPr/>
      <dgm:t>
        <a:bodyPr/>
        <a:lstStyle/>
        <a:p>
          <a:endParaRPr lang="it-IT"/>
        </a:p>
      </dgm:t>
    </dgm:pt>
    <dgm:pt modelId="{F3FA41AA-C199-4F8F-933E-61860FA3AF90}" type="pres">
      <dgm:prSet presAssocID="{AF5EF0FF-6CC6-4806-814A-E7518CEAEAA4}" presName="hierChild4" presStyleCnt="0"/>
      <dgm:spPr/>
      <dgm:t>
        <a:bodyPr/>
        <a:lstStyle/>
        <a:p>
          <a:endParaRPr lang="it-IT"/>
        </a:p>
      </dgm:t>
    </dgm:pt>
    <dgm:pt modelId="{E9B34753-CD45-4A18-A189-1A5E4A455BA2}" type="pres">
      <dgm:prSet presAssocID="{AF5EF0FF-6CC6-4806-814A-E7518CEAEAA4}" presName="hierChild5" presStyleCnt="0"/>
      <dgm:spPr/>
      <dgm:t>
        <a:bodyPr/>
        <a:lstStyle/>
        <a:p>
          <a:endParaRPr lang="it-IT"/>
        </a:p>
      </dgm:t>
    </dgm:pt>
    <dgm:pt modelId="{9B135FDA-0D00-46C7-A842-10D1930DA2C3}" type="pres">
      <dgm:prSet presAssocID="{2B71A78D-1F0D-4BA4-A008-22CF8C3BC629}" presName="Name37" presStyleLbl="parChTrans1D4" presStyleIdx="2" presStyleCnt="27"/>
      <dgm:spPr/>
      <dgm:t>
        <a:bodyPr/>
        <a:lstStyle/>
        <a:p>
          <a:endParaRPr lang="it-IT"/>
        </a:p>
      </dgm:t>
    </dgm:pt>
    <dgm:pt modelId="{59EF76AC-8853-481A-9457-F0C6FE22FDB0}" type="pres">
      <dgm:prSet presAssocID="{0E32DDCA-7D72-4C60-969C-B0A40D1119C6}" presName="hierRoot2" presStyleCnt="0">
        <dgm:presLayoutVars>
          <dgm:hierBranch val="init"/>
        </dgm:presLayoutVars>
      </dgm:prSet>
      <dgm:spPr/>
      <dgm:t>
        <a:bodyPr/>
        <a:lstStyle/>
        <a:p>
          <a:endParaRPr lang="it-IT"/>
        </a:p>
      </dgm:t>
    </dgm:pt>
    <dgm:pt modelId="{E5F12AAD-64F9-42D2-8F38-EFC72510111C}" type="pres">
      <dgm:prSet presAssocID="{0E32DDCA-7D72-4C60-969C-B0A40D1119C6}" presName="rootComposite" presStyleCnt="0"/>
      <dgm:spPr/>
      <dgm:t>
        <a:bodyPr/>
        <a:lstStyle/>
        <a:p>
          <a:endParaRPr lang="it-IT"/>
        </a:p>
      </dgm:t>
    </dgm:pt>
    <dgm:pt modelId="{47C49B0A-BD43-4C4D-A0F8-88F282BB83DC}" type="pres">
      <dgm:prSet presAssocID="{0E32DDCA-7D72-4C60-969C-B0A40D1119C6}" presName="rootText" presStyleLbl="node4" presStyleIdx="2" presStyleCnt="27" custScaleX="117039" custScaleY="538093">
        <dgm:presLayoutVars>
          <dgm:chPref val="3"/>
        </dgm:presLayoutVars>
      </dgm:prSet>
      <dgm:spPr/>
      <dgm:t>
        <a:bodyPr/>
        <a:lstStyle/>
        <a:p>
          <a:endParaRPr lang="it-IT"/>
        </a:p>
      </dgm:t>
    </dgm:pt>
    <dgm:pt modelId="{7A389BBF-86AA-4FC1-A7C6-D0D8DBBFEA3B}" type="pres">
      <dgm:prSet presAssocID="{0E32DDCA-7D72-4C60-969C-B0A40D1119C6}" presName="rootConnector" presStyleLbl="node4" presStyleIdx="2" presStyleCnt="27"/>
      <dgm:spPr/>
      <dgm:t>
        <a:bodyPr/>
        <a:lstStyle/>
        <a:p>
          <a:endParaRPr lang="it-IT"/>
        </a:p>
      </dgm:t>
    </dgm:pt>
    <dgm:pt modelId="{970FF9AB-0CB7-4872-B7A1-261299C14957}" type="pres">
      <dgm:prSet presAssocID="{0E32DDCA-7D72-4C60-969C-B0A40D1119C6}" presName="hierChild4" presStyleCnt="0"/>
      <dgm:spPr/>
      <dgm:t>
        <a:bodyPr/>
        <a:lstStyle/>
        <a:p>
          <a:endParaRPr lang="it-IT"/>
        </a:p>
      </dgm:t>
    </dgm:pt>
    <dgm:pt modelId="{B2808695-FBFE-4E58-BEAF-BBE3C1F83051}" type="pres">
      <dgm:prSet presAssocID="{0E32DDCA-7D72-4C60-969C-B0A40D1119C6}" presName="hierChild5" presStyleCnt="0"/>
      <dgm:spPr/>
      <dgm:t>
        <a:bodyPr/>
        <a:lstStyle/>
        <a:p>
          <a:endParaRPr lang="it-IT"/>
        </a:p>
      </dgm:t>
    </dgm:pt>
    <dgm:pt modelId="{20BD1832-BBAD-4773-951A-483B6233AB85}" type="pres">
      <dgm:prSet presAssocID="{E51CA828-1E62-4D73-958C-7748FDAE0121}" presName="Name37" presStyleLbl="parChTrans1D4" presStyleIdx="3" presStyleCnt="27"/>
      <dgm:spPr/>
      <dgm:t>
        <a:bodyPr/>
        <a:lstStyle/>
        <a:p>
          <a:endParaRPr lang="it-IT"/>
        </a:p>
      </dgm:t>
    </dgm:pt>
    <dgm:pt modelId="{9748606A-F0AA-4526-821A-DA5EC145EFDC}" type="pres">
      <dgm:prSet presAssocID="{8D485963-770E-4B3B-B3E8-7245B4DC7A83}" presName="hierRoot2" presStyleCnt="0">
        <dgm:presLayoutVars>
          <dgm:hierBranch val="init"/>
        </dgm:presLayoutVars>
      </dgm:prSet>
      <dgm:spPr/>
      <dgm:t>
        <a:bodyPr/>
        <a:lstStyle/>
        <a:p>
          <a:endParaRPr lang="it-IT"/>
        </a:p>
      </dgm:t>
    </dgm:pt>
    <dgm:pt modelId="{F5B0151F-B6FE-4574-BB8B-CAC1319C4537}" type="pres">
      <dgm:prSet presAssocID="{8D485963-770E-4B3B-B3E8-7245B4DC7A83}" presName="rootComposite" presStyleCnt="0"/>
      <dgm:spPr/>
      <dgm:t>
        <a:bodyPr/>
        <a:lstStyle/>
        <a:p>
          <a:endParaRPr lang="it-IT"/>
        </a:p>
      </dgm:t>
    </dgm:pt>
    <dgm:pt modelId="{57808967-6350-4B14-BA71-D4EF9DB9C99E}" type="pres">
      <dgm:prSet presAssocID="{8D485963-770E-4B3B-B3E8-7245B4DC7A83}" presName="rootText" presStyleLbl="node4" presStyleIdx="3" presStyleCnt="27" custScaleX="326996" custScaleY="220973">
        <dgm:presLayoutVars>
          <dgm:chPref val="3"/>
        </dgm:presLayoutVars>
      </dgm:prSet>
      <dgm:spPr/>
      <dgm:t>
        <a:bodyPr/>
        <a:lstStyle/>
        <a:p>
          <a:endParaRPr lang="it-IT"/>
        </a:p>
      </dgm:t>
    </dgm:pt>
    <dgm:pt modelId="{47E89A5E-0A47-4D3D-8538-0DC3F5FAEBD4}" type="pres">
      <dgm:prSet presAssocID="{8D485963-770E-4B3B-B3E8-7245B4DC7A83}" presName="rootConnector" presStyleLbl="node4" presStyleIdx="3" presStyleCnt="27"/>
      <dgm:spPr/>
      <dgm:t>
        <a:bodyPr/>
        <a:lstStyle/>
        <a:p>
          <a:endParaRPr lang="it-IT"/>
        </a:p>
      </dgm:t>
    </dgm:pt>
    <dgm:pt modelId="{EB6D790D-9E82-4CE6-96D8-7B57FD0A552E}" type="pres">
      <dgm:prSet presAssocID="{8D485963-770E-4B3B-B3E8-7245B4DC7A83}" presName="hierChild4" presStyleCnt="0"/>
      <dgm:spPr/>
      <dgm:t>
        <a:bodyPr/>
        <a:lstStyle/>
        <a:p>
          <a:endParaRPr lang="it-IT"/>
        </a:p>
      </dgm:t>
    </dgm:pt>
    <dgm:pt modelId="{66443D92-1F04-423F-B400-0E214C4504FE}" type="pres">
      <dgm:prSet presAssocID="{FC6DAE75-126D-47AB-8C4D-3CABA82C5343}" presName="Name37" presStyleLbl="parChTrans1D4" presStyleIdx="4" presStyleCnt="27"/>
      <dgm:spPr/>
      <dgm:t>
        <a:bodyPr/>
        <a:lstStyle/>
        <a:p>
          <a:endParaRPr lang="it-IT"/>
        </a:p>
      </dgm:t>
    </dgm:pt>
    <dgm:pt modelId="{03613DF3-A104-4D91-A325-2F5C05009435}" type="pres">
      <dgm:prSet presAssocID="{48E64BE5-1191-44AB-91BC-81422697034D}" presName="hierRoot2" presStyleCnt="0">
        <dgm:presLayoutVars>
          <dgm:hierBranch val="init"/>
        </dgm:presLayoutVars>
      </dgm:prSet>
      <dgm:spPr/>
      <dgm:t>
        <a:bodyPr/>
        <a:lstStyle/>
        <a:p>
          <a:endParaRPr lang="it-IT"/>
        </a:p>
      </dgm:t>
    </dgm:pt>
    <dgm:pt modelId="{9DBBA08E-5054-4DA2-8A55-2A621D194E13}" type="pres">
      <dgm:prSet presAssocID="{48E64BE5-1191-44AB-91BC-81422697034D}" presName="rootComposite" presStyleCnt="0"/>
      <dgm:spPr/>
      <dgm:t>
        <a:bodyPr/>
        <a:lstStyle/>
        <a:p>
          <a:endParaRPr lang="it-IT"/>
        </a:p>
      </dgm:t>
    </dgm:pt>
    <dgm:pt modelId="{44DFBC2D-0B1B-4FB5-A139-B9A924F6A659}" type="pres">
      <dgm:prSet presAssocID="{48E64BE5-1191-44AB-91BC-81422697034D}" presName="rootText" presStyleLbl="node4" presStyleIdx="4" presStyleCnt="27" custScaleX="218588" custScaleY="356233">
        <dgm:presLayoutVars>
          <dgm:chPref val="3"/>
        </dgm:presLayoutVars>
      </dgm:prSet>
      <dgm:spPr/>
      <dgm:t>
        <a:bodyPr/>
        <a:lstStyle/>
        <a:p>
          <a:endParaRPr lang="it-IT"/>
        </a:p>
      </dgm:t>
    </dgm:pt>
    <dgm:pt modelId="{68B95FAB-9D61-4DC9-9F7C-239CB71CDC67}" type="pres">
      <dgm:prSet presAssocID="{48E64BE5-1191-44AB-91BC-81422697034D}" presName="rootConnector" presStyleLbl="node4" presStyleIdx="4" presStyleCnt="27"/>
      <dgm:spPr/>
      <dgm:t>
        <a:bodyPr/>
        <a:lstStyle/>
        <a:p>
          <a:endParaRPr lang="it-IT"/>
        </a:p>
      </dgm:t>
    </dgm:pt>
    <dgm:pt modelId="{8A4E4E11-B637-4145-ADC3-8BAB19395B2C}" type="pres">
      <dgm:prSet presAssocID="{48E64BE5-1191-44AB-91BC-81422697034D}" presName="hierChild4" presStyleCnt="0"/>
      <dgm:spPr/>
      <dgm:t>
        <a:bodyPr/>
        <a:lstStyle/>
        <a:p>
          <a:endParaRPr lang="it-IT"/>
        </a:p>
      </dgm:t>
    </dgm:pt>
    <dgm:pt modelId="{66463889-0205-4D66-A22D-4F8869010BD2}" type="pres">
      <dgm:prSet presAssocID="{F74B4E1B-77F6-482D-A157-A43E512DE20D}" presName="Name37" presStyleLbl="parChTrans1D4" presStyleIdx="5" presStyleCnt="27"/>
      <dgm:spPr/>
      <dgm:t>
        <a:bodyPr/>
        <a:lstStyle/>
        <a:p>
          <a:endParaRPr lang="it-IT"/>
        </a:p>
      </dgm:t>
    </dgm:pt>
    <dgm:pt modelId="{6946316B-DC0E-41C1-A126-4BB52AE4AA6F}" type="pres">
      <dgm:prSet presAssocID="{94FFFE0F-E60E-4B3C-8106-5A36E337DC5B}" presName="hierRoot2" presStyleCnt="0">
        <dgm:presLayoutVars>
          <dgm:hierBranch val="init"/>
        </dgm:presLayoutVars>
      </dgm:prSet>
      <dgm:spPr/>
      <dgm:t>
        <a:bodyPr/>
        <a:lstStyle/>
        <a:p>
          <a:endParaRPr lang="it-IT"/>
        </a:p>
      </dgm:t>
    </dgm:pt>
    <dgm:pt modelId="{5AB31F20-CD1C-4F8D-B10E-451138C3FD40}" type="pres">
      <dgm:prSet presAssocID="{94FFFE0F-E60E-4B3C-8106-5A36E337DC5B}" presName="rootComposite" presStyleCnt="0"/>
      <dgm:spPr/>
      <dgm:t>
        <a:bodyPr/>
        <a:lstStyle/>
        <a:p>
          <a:endParaRPr lang="it-IT"/>
        </a:p>
      </dgm:t>
    </dgm:pt>
    <dgm:pt modelId="{F2E9AFE6-569D-4953-9769-7F1931EC2D44}" type="pres">
      <dgm:prSet presAssocID="{94FFFE0F-E60E-4B3C-8106-5A36E337DC5B}" presName="rootText" presStyleLbl="node4" presStyleIdx="5" presStyleCnt="27" custScaleX="160135" custScaleY="371382">
        <dgm:presLayoutVars>
          <dgm:chPref val="3"/>
        </dgm:presLayoutVars>
      </dgm:prSet>
      <dgm:spPr/>
      <dgm:t>
        <a:bodyPr/>
        <a:lstStyle/>
        <a:p>
          <a:endParaRPr lang="it-IT"/>
        </a:p>
      </dgm:t>
    </dgm:pt>
    <dgm:pt modelId="{AB95C1C1-05FF-4B68-AA37-03CE5CC30D43}" type="pres">
      <dgm:prSet presAssocID="{94FFFE0F-E60E-4B3C-8106-5A36E337DC5B}" presName="rootConnector" presStyleLbl="node4" presStyleIdx="5" presStyleCnt="27"/>
      <dgm:spPr/>
      <dgm:t>
        <a:bodyPr/>
        <a:lstStyle/>
        <a:p>
          <a:endParaRPr lang="it-IT"/>
        </a:p>
      </dgm:t>
    </dgm:pt>
    <dgm:pt modelId="{B9E6EB13-27F1-4918-AD5E-21C9737D36E0}" type="pres">
      <dgm:prSet presAssocID="{94FFFE0F-E60E-4B3C-8106-5A36E337DC5B}" presName="hierChild4" presStyleCnt="0"/>
      <dgm:spPr/>
      <dgm:t>
        <a:bodyPr/>
        <a:lstStyle/>
        <a:p>
          <a:endParaRPr lang="it-IT"/>
        </a:p>
      </dgm:t>
    </dgm:pt>
    <dgm:pt modelId="{CC4BE6CB-E2BC-4B98-B7BF-4324F2FDA7BE}" type="pres">
      <dgm:prSet presAssocID="{94FFFE0F-E60E-4B3C-8106-5A36E337DC5B}" presName="hierChild5" presStyleCnt="0"/>
      <dgm:spPr/>
      <dgm:t>
        <a:bodyPr/>
        <a:lstStyle/>
        <a:p>
          <a:endParaRPr lang="it-IT"/>
        </a:p>
      </dgm:t>
    </dgm:pt>
    <dgm:pt modelId="{49977BE0-C655-40EF-AE58-45AFDD19A3A7}" type="pres">
      <dgm:prSet presAssocID="{48E64BE5-1191-44AB-91BC-81422697034D}" presName="hierChild5" presStyleCnt="0"/>
      <dgm:spPr/>
      <dgm:t>
        <a:bodyPr/>
        <a:lstStyle/>
        <a:p>
          <a:endParaRPr lang="it-IT"/>
        </a:p>
      </dgm:t>
    </dgm:pt>
    <dgm:pt modelId="{B531D9FA-C958-46FE-9108-61FA1C960E12}" type="pres">
      <dgm:prSet presAssocID="{0747F2BA-1BBF-4DEF-B07A-066EF075B18D}" presName="Name37" presStyleLbl="parChTrans1D4" presStyleIdx="6" presStyleCnt="27"/>
      <dgm:spPr/>
      <dgm:t>
        <a:bodyPr/>
        <a:lstStyle/>
        <a:p>
          <a:endParaRPr lang="it-IT"/>
        </a:p>
      </dgm:t>
    </dgm:pt>
    <dgm:pt modelId="{BAE07DC9-E578-4DD9-A1F3-0631F5A939ED}" type="pres">
      <dgm:prSet presAssocID="{1031038E-561D-488D-A3BB-5A0711167255}" presName="hierRoot2" presStyleCnt="0">
        <dgm:presLayoutVars>
          <dgm:hierBranch val="init"/>
        </dgm:presLayoutVars>
      </dgm:prSet>
      <dgm:spPr/>
      <dgm:t>
        <a:bodyPr/>
        <a:lstStyle/>
        <a:p>
          <a:endParaRPr lang="it-IT"/>
        </a:p>
      </dgm:t>
    </dgm:pt>
    <dgm:pt modelId="{AEAC590B-C9AE-4A3D-9D68-ABA3A9946B5F}" type="pres">
      <dgm:prSet presAssocID="{1031038E-561D-488D-A3BB-5A0711167255}" presName="rootComposite" presStyleCnt="0"/>
      <dgm:spPr/>
      <dgm:t>
        <a:bodyPr/>
        <a:lstStyle/>
        <a:p>
          <a:endParaRPr lang="it-IT"/>
        </a:p>
      </dgm:t>
    </dgm:pt>
    <dgm:pt modelId="{A62ECE87-EC78-4AC5-8457-946BF63DE390}" type="pres">
      <dgm:prSet presAssocID="{1031038E-561D-488D-A3BB-5A0711167255}" presName="rootText" presStyleLbl="node4" presStyleIdx="6" presStyleCnt="27" custScaleX="234802" custScaleY="287361">
        <dgm:presLayoutVars>
          <dgm:chPref val="3"/>
        </dgm:presLayoutVars>
      </dgm:prSet>
      <dgm:spPr/>
      <dgm:t>
        <a:bodyPr/>
        <a:lstStyle/>
        <a:p>
          <a:endParaRPr lang="it-IT"/>
        </a:p>
      </dgm:t>
    </dgm:pt>
    <dgm:pt modelId="{66F9F1B0-8BD6-4997-A854-B0CB6DF8BFA4}" type="pres">
      <dgm:prSet presAssocID="{1031038E-561D-488D-A3BB-5A0711167255}" presName="rootConnector" presStyleLbl="node4" presStyleIdx="6" presStyleCnt="27"/>
      <dgm:spPr/>
      <dgm:t>
        <a:bodyPr/>
        <a:lstStyle/>
        <a:p>
          <a:endParaRPr lang="it-IT"/>
        </a:p>
      </dgm:t>
    </dgm:pt>
    <dgm:pt modelId="{6E56AF8E-25AD-469D-B87C-2FFE95F1D7A7}" type="pres">
      <dgm:prSet presAssocID="{1031038E-561D-488D-A3BB-5A0711167255}" presName="hierChild4" presStyleCnt="0"/>
      <dgm:spPr/>
      <dgm:t>
        <a:bodyPr/>
        <a:lstStyle/>
        <a:p>
          <a:endParaRPr lang="it-IT"/>
        </a:p>
      </dgm:t>
    </dgm:pt>
    <dgm:pt modelId="{7B9BF3CE-5585-4073-8B1D-FEEB5209F27E}" type="pres">
      <dgm:prSet presAssocID="{C50A8CBF-AA6B-43FF-8624-FBFA9DB699E5}" presName="Name37" presStyleLbl="parChTrans1D4" presStyleIdx="7" presStyleCnt="27"/>
      <dgm:spPr/>
      <dgm:t>
        <a:bodyPr/>
        <a:lstStyle/>
        <a:p>
          <a:endParaRPr lang="it-IT"/>
        </a:p>
      </dgm:t>
    </dgm:pt>
    <dgm:pt modelId="{9FCDE27E-7D7B-45B9-850E-3B9619B0AAC5}" type="pres">
      <dgm:prSet presAssocID="{DF81D279-163A-4990-AAAE-C4D104E8A4FA}" presName="hierRoot2" presStyleCnt="0">
        <dgm:presLayoutVars>
          <dgm:hierBranch val="init"/>
        </dgm:presLayoutVars>
      </dgm:prSet>
      <dgm:spPr/>
      <dgm:t>
        <a:bodyPr/>
        <a:lstStyle/>
        <a:p>
          <a:endParaRPr lang="it-IT"/>
        </a:p>
      </dgm:t>
    </dgm:pt>
    <dgm:pt modelId="{1B0E8B7D-DCDB-445C-B858-8A9F89C9DEEC}" type="pres">
      <dgm:prSet presAssocID="{DF81D279-163A-4990-AAAE-C4D104E8A4FA}" presName="rootComposite" presStyleCnt="0"/>
      <dgm:spPr/>
      <dgm:t>
        <a:bodyPr/>
        <a:lstStyle/>
        <a:p>
          <a:endParaRPr lang="it-IT"/>
        </a:p>
      </dgm:t>
    </dgm:pt>
    <dgm:pt modelId="{20AFBE61-CDE4-48B1-96AF-4BD08391B28D}" type="pres">
      <dgm:prSet presAssocID="{DF81D279-163A-4990-AAAE-C4D104E8A4FA}" presName="rootText" presStyleLbl="node4" presStyleIdx="7" presStyleCnt="27" custFlipHor="1" custScaleX="277614" custScaleY="204301" custLinFactNeighborX="3261" custLinFactNeighborY="6522">
        <dgm:presLayoutVars>
          <dgm:chPref val="3"/>
        </dgm:presLayoutVars>
      </dgm:prSet>
      <dgm:spPr/>
      <dgm:t>
        <a:bodyPr/>
        <a:lstStyle/>
        <a:p>
          <a:endParaRPr lang="it-IT"/>
        </a:p>
      </dgm:t>
    </dgm:pt>
    <dgm:pt modelId="{C7649FDC-252D-4EAA-9A0A-F93A0140766D}" type="pres">
      <dgm:prSet presAssocID="{DF81D279-163A-4990-AAAE-C4D104E8A4FA}" presName="rootConnector" presStyleLbl="node4" presStyleIdx="7" presStyleCnt="27"/>
      <dgm:spPr/>
      <dgm:t>
        <a:bodyPr/>
        <a:lstStyle/>
        <a:p>
          <a:endParaRPr lang="it-IT"/>
        </a:p>
      </dgm:t>
    </dgm:pt>
    <dgm:pt modelId="{44253EB1-5060-4203-A2FC-8A5BFA016727}" type="pres">
      <dgm:prSet presAssocID="{DF81D279-163A-4990-AAAE-C4D104E8A4FA}" presName="hierChild4" presStyleCnt="0"/>
      <dgm:spPr/>
      <dgm:t>
        <a:bodyPr/>
        <a:lstStyle/>
        <a:p>
          <a:endParaRPr lang="it-IT"/>
        </a:p>
      </dgm:t>
    </dgm:pt>
    <dgm:pt modelId="{67E7B157-B2AE-4054-AC1D-ED9C65DE3C66}" type="pres">
      <dgm:prSet presAssocID="{DF81D279-163A-4990-AAAE-C4D104E8A4FA}" presName="hierChild5" presStyleCnt="0"/>
      <dgm:spPr/>
      <dgm:t>
        <a:bodyPr/>
        <a:lstStyle/>
        <a:p>
          <a:endParaRPr lang="it-IT"/>
        </a:p>
      </dgm:t>
    </dgm:pt>
    <dgm:pt modelId="{272A8CEC-7983-4DBE-98EF-EEDB14F2E812}" type="pres">
      <dgm:prSet presAssocID="{046A5B9A-C932-47B9-81A0-3199EF3188AA}" presName="Name37" presStyleLbl="parChTrans1D4" presStyleIdx="8" presStyleCnt="27"/>
      <dgm:spPr/>
      <dgm:t>
        <a:bodyPr/>
        <a:lstStyle/>
        <a:p>
          <a:endParaRPr lang="it-IT"/>
        </a:p>
      </dgm:t>
    </dgm:pt>
    <dgm:pt modelId="{895C8580-2CF3-49FC-AC9C-FBDA74BBE9A8}" type="pres">
      <dgm:prSet presAssocID="{546D384E-300E-4530-B677-ADE6117695AC}" presName="hierRoot2" presStyleCnt="0">
        <dgm:presLayoutVars>
          <dgm:hierBranch val="init"/>
        </dgm:presLayoutVars>
      </dgm:prSet>
      <dgm:spPr/>
      <dgm:t>
        <a:bodyPr/>
        <a:lstStyle/>
        <a:p>
          <a:endParaRPr lang="it-IT"/>
        </a:p>
      </dgm:t>
    </dgm:pt>
    <dgm:pt modelId="{551E4D99-70CD-4019-ABDF-B242F97F528E}" type="pres">
      <dgm:prSet presAssocID="{546D384E-300E-4530-B677-ADE6117695AC}" presName="rootComposite" presStyleCnt="0"/>
      <dgm:spPr/>
      <dgm:t>
        <a:bodyPr/>
        <a:lstStyle/>
        <a:p>
          <a:endParaRPr lang="it-IT"/>
        </a:p>
      </dgm:t>
    </dgm:pt>
    <dgm:pt modelId="{271ADDD0-9084-40A6-A950-8A8A706727CF}" type="pres">
      <dgm:prSet presAssocID="{546D384E-300E-4530-B677-ADE6117695AC}" presName="rootText" presStyleLbl="node4" presStyleIdx="8" presStyleCnt="27" custScaleX="208982" custScaleY="174384" custLinFactNeighborX="6012" custLinFactNeighborY="-3005">
        <dgm:presLayoutVars>
          <dgm:chPref val="3"/>
        </dgm:presLayoutVars>
      </dgm:prSet>
      <dgm:spPr/>
      <dgm:t>
        <a:bodyPr/>
        <a:lstStyle/>
        <a:p>
          <a:endParaRPr lang="it-IT"/>
        </a:p>
      </dgm:t>
    </dgm:pt>
    <dgm:pt modelId="{0CDB7D58-016B-4F8D-AA19-4FD1492FD7CB}" type="pres">
      <dgm:prSet presAssocID="{546D384E-300E-4530-B677-ADE6117695AC}" presName="rootConnector" presStyleLbl="node4" presStyleIdx="8" presStyleCnt="27"/>
      <dgm:spPr/>
      <dgm:t>
        <a:bodyPr/>
        <a:lstStyle/>
        <a:p>
          <a:endParaRPr lang="it-IT"/>
        </a:p>
      </dgm:t>
    </dgm:pt>
    <dgm:pt modelId="{372F54AE-09BA-4CB2-880C-40C13D972AAC}" type="pres">
      <dgm:prSet presAssocID="{546D384E-300E-4530-B677-ADE6117695AC}" presName="hierChild4" presStyleCnt="0"/>
      <dgm:spPr/>
      <dgm:t>
        <a:bodyPr/>
        <a:lstStyle/>
        <a:p>
          <a:endParaRPr lang="it-IT"/>
        </a:p>
      </dgm:t>
    </dgm:pt>
    <dgm:pt modelId="{F8F07C17-D9CD-4012-BF33-E980130E5152}" type="pres">
      <dgm:prSet presAssocID="{546D384E-300E-4530-B677-ADE6117695AC}" presName="hierChild5" presStyleCnt="0"/>
      <dgm:spPr/>
      <dgm:t>
        <a:bodyPr/>
        <a:lstStyle/>
        <a:p>
          <a:endParaRPr lang="it-IT"/>
        </a:p>
      </dgm:t>
    </dgm:pt>
    <dgm:pt modelId="{DB9E8E1A-F796-4354-AE2A-BB9E564DF38E}" type="pres">
      <dgm:prSet presAssocID="{2E50FDC5-CA6D-4E8F-9B1F-7D8470B0A473}" presName="Name37" presStyleLbl="parChTrans1D4" presStyleIdx="9" presStyleCnt="27"/>
      <dgm:spPr/>
      <dgm:t>
        <a:bodyPr/>
        <a:lstStyle/>
        <a:p>
          <a:endParaRPr lang="it-IT"/>
        </a:p>
      </dgm:t>
    </dgm:pt>
    <dgm:pt modelId="{A0AC4609-F25D-4E72-BCEF-C728EC43F86D}" type="pres">
      <dgm:prSet presAssocID="{7907CE38-FEC1-4728-B9B7-70068248EA33}" presName="hierRoot2" presStyleCnt="0">
        <dgm:presLayoutVars>
          <dgm:hierBranch val="init"/>
        </dgm:presLayoutVars>
      </dgm:prSet>
      <dgm:spPr/>
      <dgm:t>
        <a:bodyPr/>
        <a:lstStyle/>
        <a:p>
          <a:endParaRPr lang="it-IT"/>
        </a:p>
      </dgm:t>
    </dgm:pt>
    <dgm:pt modelId="{5B255409-D7C7-4056-845E-0A46AE981289}" type="pres">
      <dgm:prSet presAssocID="{7907CE38-FEC1-4728-B9B7-70068248EA33}" presName="rootComposite" presStyleCnt="0"/>
      <dgm:spPr/>
      <dgm:t>
        <a:bodyPr/>
        <a:lstStyle/>
        <a:p>
          <a:endParaRPr lang="it-IT"/>
        </a:p>
      </dgm:t>
    </dgm:pt>
    <dgm:pt modelId="{501B25C4-09CC-4B9C-8964-19210D5479F1}" type="pres">
      <dgm:prSet presAssocID="{7907CE38-FEC1-4728-B9B7-70068248EA33}" presName="rootText" presStyleLbl="node4" presStyleIdx="9" presStyleCnt="27" custFlipHor="1" custScaleX="234280" custScaleY="230051">
        <dgm:presLayoutVars>
          <dgm:chPref val="3"/>
        </dgm:presLayoutVars>
      </dgm:prSet>
      <dgm:spPr/>
      <dgm:t>
        <a:bodyPr/>
        <a:lstStyle/>
        <a:p>
          <a:endParaRPr lang="it-IT"/>
        </a:p>
      </dgm:t>
    </dgm:pt>
    <dgm:pt modelId="{7E395E73-973F-42CA-B23F-C70DA880DFFF}" type="pres">
      <dgm:prSet presAssocID="{7907CE38-FEC1-4728-B9B7-70068248EA33}" presName="rootConnector" presStyleLbl="node4" presStyleIdx="9" presStyleCnt="27"/>
      <dgm:spPr/>
      <dgm:t>
        <a:bodyPr/>
        <a:lstStyle/>
        <a:p>
          <a:endParaRPr lang="it-IT"/>
        </a:p>
      </dgm:t>
    </dgm:pt>
    <dgm:pt modelId="{E1489DE4-664A-4067-A0DB-AA12166F8308}" type="pres">
      <dgm:prSet presAssocID="{7907CE38-FEC1-4728-B9B7-70068248EA33}" presName="hierChild4" presStyleCnt="0"/>
      <dgm:spPr/>
      <dgm:t>
        <a:bodyPr/>
        <a:lstStyle/>
        <a:p>
          <a:endParaRPr lang="it-IT"/>
        </a:p>
      </dgm:t>
    </dgm:pt>
    <dgm:pt modelId="{8B01D52A-E853-454C-8CFE-FB33B6EBBC7D}" type="pres">
      <dgm:prSet presAssocID="{7907CE38-FEC1-4728-B9B7-70068248EA33}" presName="hierChild5" presStyleCnt="0"/>
      <dgm:spPr/>
      <dgm:t>
        <a:bodyPr/>
        <a:lstStyle/>
        <a:p>
          <a:endParaRPr lang="it-IT"/>
        </a:p>
      </dgm:t>
    </dgm:pt>
    <dgm:pt modelId="{0959FF72-B392-449E-954F-4ED94A6FC3F4}" type="pres">
      <dgm:prSet presAssocID="{1031038E-561D-488D-A3BB-5A0711167255}" presName="hierChild5" presStyleCnt="0"/>
      <dgm:spPr/>
      <dgm:t>
        <a:bodyPr/>
        <a:lstStyle/>
        <a:p>
          <a:endParaRPr lang="it-IT"/>
        </a:p>
      </dgm:t>
    </dgm:pt>
    <dgm:pt modelId="{E7FDC735-DE08-4C0D-A701-D0A76360418B}" type="pres">
      <dgm:prSet presAssocID="{3FE9995F-E3FC-4688-B26F-BF7CD718C738}" presName="Name37" presStyleLbl="parChTrans1D4" presStyleIdx="10" presStyleCnt="27"/>
      <dgm:spPr/>
      <dgm:t>
        <a:bodyPr/>
        <a:lstStyle/>
        <a:p>
          <a:endParaRPr lang="it-IT"/>
        </a:p>
      </dgm:t>
    </dgm:pt>
    <dgm:pt modelId="{2BA0C297-E724-4DD8-ACAD-9EB85911ABFE}" type="pres">
      <dgm:prSet presAssocID="{A4DE3485-C96D-4A38-93E6-B52F01DD1A80}" presName="hierRoot2" presStyleCnt="0">
        <dgm:presLayoutVars>
          <dgm:hierBranch val="init"/>
        </dgm:presLayoutVars>
      </dgm:prSet>
      <dgm:spPr/>
      <dgm:t>
        <a:bodyPr/>
        <a:lstStyle/>
        <a:p>
          <a:endParaRPr lang="it-IT"/>
        </a:p>
      </dgm:t>
    </dgm:pt>
    <dgm:pt modelId="{BDE9FBE6-3B7A-469D-AD12-74F3E875B1DC}" type="pres">
      <dgm:prSet presAssocID="{A4DE3485-C96D-4A38-93E6-B52F01DD1A80}" presName="rootComposite" presStyleCnt="0"/>
      <dgm:spPr/>
      <dgm:t>
        <a:bodyPr/>
        <a:lstStyle/>
        <a:p>
          <a:endParaRPr lang="it-IT"/>
        </a:p>
      </dgm:t>
    </dgm:pt>
    <dgm:pt modelId="{5AC10305-4385-4A7E-B15E-9E33DE504391}" type="pres">
      <dgm:prSet presAssocID="{A4DE3485-C96D-4A38-93E6-B52F01DD1A80}" presName="rootText" presStyleLbl="node4" presStyleIdx="10" presStyleCnt="27" custScaleX="160085" custScaleY="263358">
        <dgm:presLayoutVars>
          <dgm:chPref val="3"/>
        </dgm:presLayoutVars>
      </dgm:prSet>
      <dgm:spPr/>
      <dgm:t>
        <a:bodyPr/>
        <a:lstStyle/>
        <a:p>
          <a:endParaRPr lang="it-IT"/>
        </a:p>
      </dgm:t>
    </dgm:pt>
    <dgm:pt modelId="{3AAFB92A-B634-433A-AF96-4A3F51351C5F}" type="pres">
      <dgm:prSet presAssocID="{A4DE3485-C96D-4A38-93E6-B52F01DD1A80}" presName="rootConnector" presStyleLbl="node4" presStyleIdx="10" presStyleCnt="27"/>
      <dgm:spPr/>
      <dgm:t>
        <a:bodyPr/>
        <a:lstStyle/>
        <a:p>
          <a:endParaRPr lang="it-IT"/>
        </a:p>
      </dgm:t>
    </dgm:pt>
    <dgm:pt modelId="{80A42952-1ED5-4CF3-9BB1-D745961230F9}" type="pres">
      <dgm:prSet presAssocID="{A4DE3485-C96D-4A38-93E6-B52F01DD1A80}" presName="hierChild4" presStyleCnt="0"/>
      <dgm:spPr/>
      <dgm:t>
        <a:bodyPr/>
        <a:lstStyle/>
        <a:p>
          <a:endParaRPr lang="it-IT"/>
        </a:p>
      </dgm:t>
    </dgm:pt>
    <dgm:pt modelId="{FE650545-1574-41A0-8D43-B548BA7AB4A6}" type="pres">
      <dgm:prSet presAssocID="{A4DE3485-C96D-4A38-93E6-B52F01DD1A80}" presName="hierChild5" presStyleCnt="0"/>
      <dgm:spPr/>
      <dgm:t>
        <a:bodyPr/>
        <a:lstStyle/>
        <a:p>
          <a:endParaRPr lang="it-IT"/>
        </a:p>
      </dgm:t>
    </dgm:pt>
    <dgm:pt modelId="{1EA89A0A-AED8-4D80-891D-1816AD4DA196}" type="pres">
      <dgm:prSet presAssocID="{C6DC5269-2D85-4CF2-B9EA-6EC4ADBE01A4}" presName="Name37" presStyleLbl="parChTrans1D4" presStyleIdx="11" presStyleCnt="27"/>
      <dgm:spPr/>
      <dgm:t>
        <a:bodyPr/>
        <a:lstStyle/>
        <a:p>
          <a:endParaRPr lang="it-IT"/>
        </a:p>
      </dgm:t>
    </dgm:pt>
    <dgm:pt modelId="{0EF3CB3D-3B78-4208-A787-E3A295C53A15}" type="pres">
      <dgm:prSet presAssocID="{46BFECE9-EC12-48CA-98FF-8F026BD3F25E}" presName="hierRoot2" presStyleCnt="0">
        <dgm:presLayoutVars>
          <dgm:hierBranch val="init"/>
        </dgm:presLayoutVars>
      </dgm:prSet>
      <dgm:spPr/>
      <dgm:t>
        <a:bodyPr/>
        <a:lstStyle/>
        <a:p>
          <a:endParaRPr lang="it-IT"/>
        </a:p>
      </dgm:t>
    </dgm:pt>
    <dgm:pt modelId="{2E3E7AE9-E9D6-446E-857B-98912B960462}" type="pres">
      <dgm:prSet presAssocID="{46BFECE9-EC12-48CA-98FF-8F026BD3F25E}" presName="rootComposite" presStyleCnt="0"/>
      <dgm:spPr/>
      <dgm:t>
        <a:bodyPr/>
        <a:lstStyle/>
        <a:p>
          <a:endParaRPr lang="it-IT"/>
        </a:p>
      </dgm:t>
    </dgm:pt>
    <dgm:pt modelId="{53407A2F-C30F-4803-BC8C-A13C9B32B277}" type="pres">
      <dgm:prSet presAssocID="{46BFECE9-EC12-48CA-98FF-8F026BD3F25E}" presName="rootText" presStyleLbl="node4" presStyleIdx="11" presStyleCnt="27" custScaleX="216319" custScaleY="327660">
        <dgm:presLayoutVars>
          <dgm:chPref val="3"/>
        </dgm:presLayoutVars>
      </dgm:prSet>
      <dgm:spPr/>
      <dgm:t>
        <a:bodyPr/>
        <a:lstStyle/>
        <a:p>
          <a:endParaRPr lang="it-IT"/>
        </a:p>
      </dgm:t>
    </dgm:pt>
    <dgm:pt modelId="{E1B8CB7E-0227-4987-915F-3F94773D9574}" type="pres">
      <dgm:prSet presAssocID="{46BFECE9-EC12-48CA-98FF-8F026BD3F25E}" presName="rootConnector" presStyleLbl="node4" presStyleIdx="11" presStyleCnt="27"/>
      <dgm:spPr/>
      <dgm:t>
        <a:bodyPr/>
        <a:lstStyle/>
        <a:p>
          <a:endParaRPr lang="it-IT"/>
        </a:p>
      </dgm:t>
    </dgm:pt>
    <dgm:pt modelId="{671F7E6E-E9A7-478A-92B7-272DDB3CAFFF}" type="pres">
      <dgm:prSet presAssocID="{46BFECE9-EC12-48CA-98FF-8F026BD3F25E}" presName="hierChild4" presStyleCnt="0"/>
      <dgm:spPr/>
      <dgm:t>
        <a:bodyPr/>
        <a:lstStyle/>
        <a:p>
          <a:endParaRPr lang="it-IT"/>
        </a:p>
      </dgm:t>
    </dgm:pt>
    <dgm:pt modelId="{3D72BB57-EBA1-487F-BFA8-5D85904474CD}" type="pres">
      <dgm:prSet presAssocID="{5BAB0D29-702D-4B75-8C2F-FB4E195FA982}" presName="Name37" presStyleLbl="parChTrans1D4" presStyleIdx="12" presStyleCnt="27"/>
      <dgm:spPr/>
      <dgm:t>
        <a:bodyPr/>
        <a:lstStyle/>
        <a:p>
          <a:endParaRPr lang="it-IT"/>
        </a:p>
      </dgm:t>
    </dgm:pt>
    <dgm:pt modelId="{E5558F97-BF2C-4A0F-A42A-240D1E189446}" type="pres">
      <dgm:prSet presAssocID="{0C6916F6-0030-4CEC-A2B7-2F3743AC7E07}" presName="hierRoot2" presStyleCnt="0">
        <dgm:presLayoutVars>
          <dgm:hierBranch val="init"/>
        </dgm:presLayoutVars>
      </dgm:prSet>
      <dgm:spPr/>
      <dgm:t>
        <a:bodyPr/>
        <a:lstStyle/>
        <a:p>
          <a:endParaRPr lang="it-IT"/>
        </a:p>
      </dgm:t>
    </dgm:pt>
    <dgm:pt modelId="{EC1EBD08-9C80-4FEF-9FBE-70B08F2DED77}" type="pres">
      <dgm:prSet presAssocID="{0C6916F6-0030-4CEC-A2B7-2F3743AC7E07}" presName="rootComposite" presStyleCnt="0"/>
      <dgm:spPr/>
      <dgm:t>
        <a:bodyPr/>
        <a:lstStyle/>
        <a:p>
          <a:endParaRPr lang="it-IT"/>
        </a:p>
      </dgm:t>
    </dgm:pt>
    <dgm:pt modelId="{DF9D5958-B39E-40FC-AF80-8DB588AB9EBF}" type="pres">
      <dgm:prSet presAssocID="{0C6916F6-0030-4CEC-A2B7-2F3743AC7E07}" presName="rootText" presStyleLbl="node4" presStyleIdx="12" presStyleCnt="27" custScaleX="158629" custScaleY="435608">
        <dgm:presLayoutVars>
          <dgm:chPref val="3"/>
        </dgm:presLayoutVars>
      </dgm:prSet>
      <dgm:spPr/>
      <dgm:t>
        <a:bodyPr/>
        <a:lstStyle/>
        <a:p>
          <a:endParaRPr lang="it-IT"/>
        </a:p>
      </dgm:t>
    </dgm:pt>
    <dgm:pt modelId="{1DAC8D5F-DBF6-4482-846A-EC21EB50A43C}" type="pres">
      <dgm:prSet presAssocID="{0C6916F6-0030-4CEC-A2B7-2F3743AC7E07}" presName="rootConnector" presStyleLbl="node4" presStyleIdx="12" presStyleCnt="27"/>
      <dgm:spPr/>
      <dgm:t>
        <a:bodyPr/>
        <a:lstStyle/>
        <a:p>
          <a:endParaRPr lang="it-IT"/>
        </a:p>
      </dgm:t>
    </dgm:pt>
    <dgm:pt modelId="{7B5F4305-B4C7-4AD6-80C6-621854171347}" type="pres">
      <dgm:prSet presAssocID="{0C6916F6-0030-4CEC-A2B7-2F3743AC7E07}" presName="hierChild4" presStyleCnt="0"/>
      <dgm:spPr/>
      <dgm:t>
        <a:bodyPr/>
        <a:lstStyle/>
        <a:p>
          <a:endParaRPr lang="it-IT"/>
        </a:p>
      </dgm:t>
    </dgm:pt>
    <dgm:pt modelId="{C8388BFD-B878-43A8-B573-C23972AE27AB}" type="pres">
      <dgm:prSet presAssocID="{0C6916F6-0030-4CEC-A2B7-2F3743AC7E07}" presName="hierChild5" presStyleCnt="0"/>
      <dgm:spPr/>
      <dgm:t>
        <a:bodyPr/>
        <a:lstStyle/>
        <a:p>
          <a:endParaRPr lang="it-IT"/>
        </a:p>
      </dgm:t>
    </dgm:pt>
    <dgm:pt modelId="{5CF310D8-40E2-48CF-B869-595685C56ABF}" type="pres">
      <dgm:prSet presAssocID="{46BFECE9-EC12-48CA-98FF-8F026BD3F25E}" presName="hierChild5" presStyleCnt="0"/>
      <dgm:spPr/>
      <dgm:t>
        <a:bodyPr/>
        <a:lstStyle/>
        <a:p>
          <a:endParaRPr lang="it-IT"/>
        </a:p>
      </dgm:t>
    </dgm:pt>
    <dgm:pt modelId="{82AC01EE-3866-49D1-902D-592D4F0FE196}" type="pres">
      <dgm:prSet presAssocID="{8D485963-770E-4B3B-B3E8-7245B4DC7A83}" presName="hierChild5" presStyleCnt="0"/>
      <dgm:spPr/>
      <dgm:t>
        <a:bodyPr/>
        <a:lstStyle/>
        <a:p>
          <a:endParaRPr lang="it-IT"/>
        </a:p>
      </dgm:t>
    </dgm:pt>
    <dgm:pt modelId="{856A539B-AB16-4BF1-9842-342FDEDB4EB0}" type="pres">
      <dgm:prSet presAssocID="{523AC8C3-1008-47AE-9AE0-18FC857043A9}" presName="Name37" presStyleLbl="parChTrans1D4" presStyleIdx="13" presStyleCnt="27"/>
      <dgm:spPr/>
      <dgm:t>
        <a:bodyPr/>
        <a:lstStyle/>
        <a:p>
          <a:endParaRPr lang="it-IT"/>
        </a:p>
      </dgm:t>
    </dgm:pt>
    <dgm:pt modelId="{64E0385E-9B58-4AAA-A37E-94DBCBA55214}" type="pres">
      <dgm:prSet presAssocID="{74DB8A80-C854-44B0-ACC9-6EB5A07F14A0}" presName="hierRoot2" presStyleCnt="0">
        <dgm:presLayoutVars>
          <dgm:hierBranch val="init"/>
        </dgm:presLayoutVars>
      </dgm:prSet>
      <dgm:spPr/>
      <dgm:t>
        <a:bodyPr/>
        <a:lstStyle/>
        <a:p>
          <a:endParaRPr lang="it-IT"/>
        </a:p>
      </dgm:t>
    </dgm:pt>
    <dgm:pt modelId="{7EA767B4-DB64-479B-A9A4-D913BEBE81C6}" type="pres">
      <dgm:prSet presAssocID="{74DB8A80-C854-44B0-ACC9-6EB5A07F14A0}" presName="rootComposite" presStyleCnt="0"/>
      <dgm:spPr/>
      <dgm:t>
        <a:bodyPr/>
        <a:lstStyle/>
        <a:p>
          <a:endParaRPr lang="it-IT"/>
        </a:p>
      </dgm:t>
    </dgm:pt>
    <dgm:pt modelId="{87677407-188F-4388-B60A-77912D551FFD}" type="pres">
      <dgm:prSet presAssocID="{74DB8A80-C854-44B0-ACC9-6EB5A07F14A0}" presName="rootText" presStyleLbl="node4" presStyleIdx="13" presStyleCnt="27" custScaleX="161007" custScaleY="344611">
        <dgm:presLayoutVars>
          <dgm:chPref val="3"/>
        </dgm:presLayoutVars>
      </dgm:prSet>
      <dgm:spPr/>
      <dgm:t>
        <a:bodyPr/>
        <a:lstStyle/>
        <a:p>
          <a:endParaRPr lang="it-IT"/>
        </a:p>
      </dgm:t>
    </dgm:pt>
    <dgm:pt modelId="{41B58612-1D43-4DC7-AA76-C58C2998842C}" type="pres">
      <dgm:prSet presAssocID="{74DB8A80-C854-44B0-ACC9-6EB5A07F14A0}" presName="rootConnector" presStyleLbl="node4" presStyleIdx="13" presStyleCnt="27"/>
      <dgm:spPr/>
      <dgm:t>
        <a:bodyPr/>
        <a:lstStyle/>
        <a:p>
          <a:endParaRPr lang="it-IT"/>
        </a:p>
      </dgm:t>
    </dgm:pt>
    <dgm:pt modelId="{90BBE0AF-6782-4099-8D9D-06C98A3B5106}" type="pres">
      <dgm:prSet presAssocID="{74DB8A80-C854-44B0-ACC9-6EB5A07F14A0}" presName="hierChild4" presStyleCnt="0"/>
      <dgm:spPr/>
      <dgm:t>
        <a:bodyPr/>
        <a:lstStyle/>
        <a:p>
          <a:endParaRPr lang="it-IT"/>
        </a:p>
      </dgm:t>
    </dgm:pt>
    <dgm:pt modelId="{C037954E-3440-4366-8D91-93CA56B58A02}" type="pres">
      <dgm:prSet presAssocID="{72AA8621-37E9-4B98-9758-F33CCD61D94D}" presName="Name37" presStyleLbl="parChTrans1D4" presStyleIdx="14" presStyleCnt="27"/>
      <dgm:spPr/>
      <dgm:t>
        <a:bodyPr/>
        <a:lstStyle/>
        <a:p>
          <a:endParaRPr lang="it-IT"/>
        </a:p>
      </dgm:t>
    </dgm:pt>
    <dgm:pt modelId="{7C2460F0-C461-4960-9BC1-57D6B863ECC5}" type="pres">
      <dgm:prSet presAssocID="{605F7EA5-3E92-47EE-A157-191EA17C77B5}" presName="hierRoot2" presStyleCnt="0">
        <dgm:presLayoutVars>
          <dgm:hierBranch val="init"/>
        </dgm:presLayoutVars>
      </dgm:prSet>
      <dgm:spPr/>
      <dgm:t>
        <a:bodyPr/>
        <a:lstStyle/>
        <a:p>
          <a:endParaRPr lang="it-IT"/>
        </a:p>
      </dgm:t>
    </dgm:pt>
    <dgm:pt modelId="{66BF8D81-8244-4147-AB79-1738624AC333}" type="pres">
      <dgm:prSet presAssocID="{605F7EA5-3E92-47EE-A157-191EA17C77B5}" presName="rootComposite" presStyleCnt="0"/>
      <dgm:spPr/>
      <dgm:t>
        <a:bodyPr/>
        <a:lstStyle/>
        <a:p>
          <a:endParaRPr lang="it-IT"/>
        </a:p>
      </dgm:t>
    </dgm:pt>
    <dgm:pt modelId="{816D835F-E8D7-46A7-937B-1B020D53F5F5}" type="pres">
      <dgm:prSet presAssocID="{605F7EA5-3E92-47EE-A157-191EA17C77B5}" presName="rootText" presStyleLbl="node4" presStyleIdx="14" presStyleCnt="27" custScaleX="131833" custScaleY="287976">
        <dgm:presLayoutVars>
          <dgm:chPref val="3"/>
        </dgm:presLayoutVars>
      </dgm:prSet>
      <dgm:spPr/>
      <dgm:t>
        <a:bodyPr/>
        <a:lstStyle/>
        <a:p>
          <a:endParaRPr lang="it-IT"/>
        </a:p>
      </dgm:t>
    </dgm:pt>
    <dgm:pt modelId="{C321DD71-5783-4DE0-B16F-05140546F99B}" type="pres">
      <dgm:prSet presAssocID="{605F7EA5-3E92-47EE-A157-191EA17C77B5}" presName="rootConnector" presStyleLbl="node4" presStyleIdx="14" presStyleCnt="27"/>
      <dgm:spPr/>
      <dgm:t>
        <a:bodyPr/>
        <a:lstStyle/>
        <a:p>
          <a:endParaRPr lang="it-IT"/>
        </a:p>
      </dgm:t>
    </dgm:pt>
    <dgm:pt modelId="{A0309566-80AB-4BAB-B3B5-406C7E839F6D}" type="pres">
      <dgm:prSet presAssocID="{605F7EA5-3E92-47EE-A157-191EA17C77B5}" presName="hierChild4" presStyleCnt="0"/>
      <dgm:spPr/>
      <dgm:t>
        <a:bodyPr/>
        <a:lstStyle/>
        <a:p>
          <a:endParaRPr lang="it-IT"/>
        </a:p>
      </dgm:t>
    </dgm:pt>
    <dgm:pt modelId="{FD4130D2-50B3-4BA2-ACF1-253543AED99C}" type="pres">
      <dgm:prSet presAssocID="{605F7EA5-3E92-47EE-A157-191EA17C77B5}" presName="hierChild5" presStyleCnt="0"/>
      <dgm:spPr/>
      <dgm:t>
        <a:bodyPr/>
        <a:lstStyle/>
        <a:p>
          <a:endParaRPr lang="it-IT"/>
        </a:p>
      </dgm:t>
    </dgm:pt>
    <dgm:pt modelId="{E4337EB2-1111-44ED-9620-0A9DB7F78D5E}" type="pres">
      <dgm:prSet presAssocID="{925965C3-115E-41B3-AE4D-3F4C3A8F58B3}" presName="Name37" presStyleLbl="parChTrans1D4" presStyleIdx="15" presStyleCnt="27"/>
      <dgm:spPr/>
      <dgm:t>
        <a:bodyPr/>
        <a:lstStyle/>
        <a:p>
          <a:endParaRPr lang="it-IT"/>
        </a:p>
      </dgm:t>
    </dgm:pt>
    <dgm:pt modelId="{362A33EA-18B5-4A1A-A0BE-29557C649BD3}" type="pres">
      <dgm:prSet presAssocID="{A412A46D-2ED1-4D5B-9BCA-41FF30A074E0}" presName="hierRoot2" presStyleCnt="0">
        <dgm:presLayoutVars>
          <dgm:hierBranch val="init"/>
        </dgm:presLayoutVars>
      </dgm:prSet>
      <dgm:spPr/>
      <dgm:t>
        <a:bodyPr/>
        <a:lstStyle/>
        <a:p>
          <a:endParaRPr lang="it-IT"/>
        </a:p>
      </dgm:t>
    </dgm:pt>
    <dgm:pt modelId="{3F2625B2-7697-4B30-92E9-ADD5306F7A0E}" type="pres">
      <dgm:prSet presAssocID="{A412A46D-2ED1-4D5B-9BCA-41FF30A074E0}" presName="rootComposite" presStyleCnt="0"/>
      <dgm:spPr/>
      <dgm:t>
        <a:bodyPr/>
        <a:lstStyle/>
        <a:p>
          <a:endParaRPr lang="it-IT"/>
        </a:p>
      </dgm:t>
    </dgm:pt>
    <dgm:pt modelId="{846743A8-51E2-4CDF-A0BB-F38543736250}" type="pres">
      <dgm:prSet presAssocID="{A412A46D-2ED1-4D5B-9BCA-41FF30A074E0}" presName="rootText" presStyleLbl="node4" presStyleIdx="15" presStyleCnt="27" custScaleX="165265" custScaleY="249585">
        <dgm:presLayoutVars>
          <dgm:chPref val="3"/>
        </dgm:presLayoutVars>
      </dgm:prSet>
      <dgm:spPr/>
      <dgm:t>
        <a:bodyPr/>
        <a:lstStyle/>
        <a:p>
          <a:endParaRPr lang="it-IT"/>
        </a:p>
      </dgm:t>
    </dgm:pt>
    <dgm:pt modelId="{C515C2D4-EA77-40DB-84D2-30CF0A8A1416}" type="pres">
      <dgm:prSet presAssocID="{A412A46D-2ED1-4D5B-9BCA-41FF30A074E0}" presName="rootConnector" presStyleLbl="node4" presStyleIdx="15" presStyleCnt="27"/>
      <dgm:spPr/>
      <dgm:t>
        <a:bodyPr/>
        <a:lstStyle/>
        <a:p>
          <a:endParaRPr lang="it-IT"/>
        </a:p>
      </dgm:t>
    </dgm:pt>
    <dgm:pt modelId="{E76A7359-12CB-4D2F-99AF-7DB34717E502}" type="pres">
      <dgm:prSet presAssocID="{A412A46D-2ED1-4D5B-9BCA-41FF30A074E0}" presName="hierChild4" presStyleCnt="0"/>
      <dgm:spPr/>
      <dgm:t>
        <a:bodyPr/>
        <a:lstStyle/>
        <a:p>
          <a:endParaRPr lang="it-IT"/>
        </a:p>
      </dgm:t>
    </dgm:pt>
    <dgm:pt modelId="{7BBF6737-BA44-44DD-9920-2E5D5271915A}" type="pres">
      <dgm:prSet presAssocID="{A412A46D-2ED1-4D5B-9BCA-41FF30A074E0}" presName="hierChild5" presStyleCnt="0"/>
      <dgm:spPr/>
      <dgm:t>
        <a:bodyPr/>
        <a:lstStyle/>
        <a:p>
          <a:endParaRPr lang="it-IT"/>
        </a:p>
      </dgm:t>
    </dgm:pt>
    <dgm:pt modelId="{155A2D9E-C340-444D-832D-B5DC83B81BED}" type="pres">
      <dgm:prSet presAssocID="{47CD4139-B997-4860-8A5B-9860BE88DB06}" presName="Name37" presStyleLbl="parChTrans1D4" presStyleIdx="16" presStyleCnt="27"/>
      <dgm:spPr/>
      <dgm:t>
        <a:bodyPr/>
        <a:lstStyle/>
        <a:p>
          <a:endParaRPr lang="it-IT"/>
        </a:p>
      </dgm:t>
    </dgm:pt>
    <dgm:pt modelId="{4139031E-A164-4CBE-A0DF-9267286D301C}" type="pres">
      <dgm:prSet presAssocID="{D1FC5E8F-3991-4249-8ED3-F83A73682376}" presName="hierRoot2" presStyleCnt="0">
        <dgm:presLayoutVars>
          <dgm:hierBranch val="init"/>
        </dgm:presLayoutVars>
      </dgm:prSet>
      <dgm:spPr/>
      <dgm:t>
        <a:bodyPr/>
        <a:lstStyle/>
        <a:p>
          <a:endParaRPr lang="it-IT"/>
        </a:p>
      </dgm:t>
    </dgm:pt>
    <dgm:pt modelId="{AF2B6D7D-7910-4E29-8F87-BAA30E2EA1A0}" type="pres">
      <dgm:prSet presAssocID="{D1FC5E8F-3991-4249-8ED3-F83A73682376}" presName="rootComposite" presStyleCnt="0"/>
      <dgm:spPr/>
      <dgm:t>
        <a:bodyPr/>
        <a:lstStyle/>
        <a:p>
          <a:endParaRPr lang="it-IT"/>
        </a:p>
      </dgm:t>
    </dgm:pt>
    <dgm:pt modelId="{A29DDBAA-EB53-4C6F-8CF7-9872A8DA57E6}" type="pres">
      <dgm:prSet presAssocID="{D1FC5E8F-3991-4249-8ED3-F83A73682376}" presName="rootText" presStyleLbl="node4" presStyleIdx="16" presStyleCnt="27" custScaleX="178825" custScaleY="334321" custLinFactNeighborX="-2740" custLinFactNeighborY="-27404">
        <dgm:presLayoutVars>
          <dgm:chPref val="3"/>
        </dgm:presLayoutVars>
      </dgm:prSet>
      <dgm:spPr/>
      <dgm:t>
        <a:bodyPr/>
        <a:lstStyle/>
        <a:p>
          <a:endParaRPr lang="it-IT"/>
        </a:p>
      </dgm:t>
    </dgm:pt>
    <dgm:pt modelId="{026DE691-C7B7-47C0-8524-EA71CFD8DE22}" type="pres">
      <dgm:prSet presAssocID="{D1FC5E8F-3991-4249-8ED3-F83A73682376}" presName="rootConnector" presStyleLbl="node4" presStyleIdx="16" presStyleCnt="27"/>
      <dgm:spPr/>
      <dgm:t>
        <a:bodyPr/>
        <a:lstStyle/>
        <a:p>
          <a:endParaRPr lang="it-IT"/>
        </a:p>
      </dgm:t>
    </dgm:pt>
    <dgm:pt modelId="{7796C9DA-C0CC-4DCE-8197-03F0A9F1B9F3}" type="pres">
      <dgm:prSet presAssocID="{D1FC5E8F-3991-4249-8ED3-F83A73682376}" presName="hierChild4" presStyleCnt="0"/>
      <dgm:spPr/>
      <dgm:t>
        <a:bodyPr/>
        <a:lstStyle/>
        <a:p>
          <a:endParaRPr lang="it-IT"/>
        </a:p>
      </dgm:t>
    </dgm:pt>
    <dgm:pt modelId="{4AD7C282-C467-4612-ACC5-7312A1C00060}" type="pres">
      <dgm:prSet presAssocID="{D1FC5E8F-3991-4249-8ED3-F83A73682376}" presName="hierChild5" presStyleCnt="0"/>
      <dgm:spPr/>
      <dgm:t>
        <a:bodyPr/>
        <a:lstStyle/>
        <a:p>
          <a:endParaRPr lang="it-IT"/>
        </a:p>
      </dgm:t>
    </dgm:pt>
    <dgm:pt modelId="{2B40AE93-877B-4780-8E64-E0BC89AB36D6}" type="pres">
      <dgm:prSet presAssocID="{74DB8A80-C854-44B0-ACC9-6EB5A07F14A0}" presName="hierChild5" presStyleCnt="0"/>
      <dgm:spPr/>
      <dgm:t>
        <a:bodyPr/>
        <a:lstStyle/>
        <a:p>
          <a:endParaRPr lang="it-IT"/>
        </a:p>
      </dgm:t>
    </dgm:pt>
    <dgm:pt modelId="{AE5F5878-D351-4F0A-B3CD-6B070929D57A}" type="pres">
      <dgm:prSet presAssocID="{156B1ABB-9C41-4FF1-805F-3DA4FFAB19C2}" presName="Name37" presStyleLbl="parChTrans1D4" presStyleIdx="17" presStyleCnt="27"/>
      <dgm:spPr/>
      <dgm:t>
        <a:bodyPr/>
        <a:lstStyle/>
        <a:p>
          <a:endParaRPr lang="it-IT"/>
        </a:p>
      </dgm:t>
    </dgm:pt>
    <dgm:pt modelId="{F02B615F-5017-4DE2-89C9-08E86F84F189}" type="pres">
      <dgm:prSet presAssocID="{75C588ED-5F64-4FFC-99D6-73794F7A023B}" presName="hierRoot2" presStyleCnt="0">
        <dgm:presLayoutVars>
          <dgm:hierBranch val="init"/>
        </dgm:presLayoutVars>
      </dgm:prSet>
      <dgm:spPr/>
      <dgm:t>
        <a:bodyPr/>
        <a:lstStyle/>
        <a:p>
          <a:endParaRPr lang="it-IT"/>
        </a:p>
      </dgm:t>
    </dgm:pt>
    <dgm:pt modelId="{6A038ADD-B128-43FD-A29F-6DDFD9C92D0D}" type="pres">
      <dgm:prSet presAssocID="{75C588ED-5F64-4FFC-99D6-73794F7A023B}" presName="rootComposite" presStyleCnt="0"/>
      <dgm:spPr/>
      <dgm:t>
        <a:bodyPr/>
        <a:lstStyle/>
        <a:p>
          <a:endParaRPr lang="it-IT"/>
        </a:p>
      </dgm:t>
    </dgm:pt>
    <dgm:pt modelId="{E5E6A7CC-796A-43A5-B9F8-8DF7C7979681}" type="pres">
      <dgm:prSet presAssocID="{75C588ED-5F64-4FFC-99D6-73794F7A023B}" presName="rootText" presStyleLbl="node4" presStyleIdx="17" presStyleCnt="27" custScaleX="182151" custScaleY="263608">
        <dgm:presLayoutVars>
          <dgm:chPref val="3"/>
        </dgm:presLayoutVars>
      </dgm:prSet>
      <dgm:spPr/>
      <dgm:t>
        <a:bodyPr/>
        <a:lstStyle/>
        <a:p>
          <a:endParaRPr lang="it-IT"/>
        </a:p>
      </dgm:t>
    </dgm:pt>
    <dgm:pt modelId="{EC129DAE-B5FA-4676-832E-3A9D1C5BB79B}" type="pres">
      <dgm:prSet presAssocID="{75C588ED-5F64-4FFC-99D6-73794F7A023B}" presName="rootConnector" presStyleLbl="node4" presStyleIdx="17" presStyleCnt="27"/>
      <dgm:spPr/>
      <dgm:t>
        <a:bodyPr/>
        <a:lstStyle/>
        <a:p>
          <a:endParaRPr lang="it-IT"/>
        </a:p>
      </dgm:t>
    </dgm:pt>
    <dgm:pt modelId="{AB369FB5-0FF5-45DA-9562-563388F97FB9}" type="pres">
      <dgm:prSet presAssocID="{75C588ED-5F64-4FFC-99D6-73794F7A023B}" presName="hierChild4" presStyleCnt="0"/>
      <dgm:spPr/>
      <dgm:t>
        <a:bodyPr/>
        <a:lstStyle/>
        <a:p>
          <a:endParaRPr lang="it-IT"/>
        </a:p>
      </dgm:t>
    </dgm:pt>
    <dgm:pt modelId="{2E5B52DD-4A4D-4F1F-8D91-DE7532BC4F29}" type="pres">
      <dgm:prSet presAssocID="{D815A33F-F361-4591-AC4A-0E94D6CB6DCE}" presName="Name37" presStyleLbl="parChTrans1D4" presStyleIdx="18" presStyleCnt="27"/>
      <dgm:spPr/>
      <dgm:t>
        <a:bodyPr/>
        <a:lstStyle/>
        <a:p>
          <a:endParaRPr lang="it-IT"/>
        </a:p>
      </dgm:t>
    </dgm:pt>
    <dgm:pt modelId="{7FDDCAAB-5F66-40AE-BC88-DBAF0341CA0F}" type="pres">
      <dgm:prSet presAssocID="{395353DF-582C-408A-BA01-C7800AB9CE2F}" presName="hierRoot2" presStyleCnt="0">
        <dgm:presLayoutVars>
          <dgm:hierBranch val="init"/>
        </dgm:presLayoutVars>
      </dgm:prSet>
      <dgm:spPr/>
      <dgm:t>
        <a:bodyPr/>
        <a:lstStyle/>
        <a:p>
          <a:endParaRPr lang="it-IT"/>
        </a:p>
      </dgm:t>
    </dgm:pt>
    <dgm:pt modelId="{E2A431E7-E44A-4451-A5E6-AA5F742ADC85}" type="pres">
      <dgm:prSet presAssocID="{395353DF-582C-408A-BA01-C7800AB9CE2F}" presName="rootComposite" presStyleCnt="0"/>
      <dgm:spPr/>
      <dgm:t>
        <a:bodyPr/>
        <a:lstStyle/>
        <a:p>
          <a:endParaRPr lang="it-IT"/>
        </a:p>
      </dgm:t>
    </dgm:pt>
    <dgm:pt modelId="{BBB99C8E-D1E4-4B8B-B6F7-DDE062039785}" type="pres">
      <dgm:prSet presAssocID="{395353DF-582C-408A-BA01-C7800AB9CE2F}" presName="rootText" presStyleLbl="node4" presStyleIdx="18" presStyleCnt="27" custScaleX="152328" custScaleY="620824" custLinFactNeighborX="7748" custLinFactNeighborY="43630">
        <dgm:presLayoutVars>
          <dgm:chPref val="3"/>
        </dgm:presLayoutVars>
      </dgm:prSet>
      <dgm:spPr/>
      <dgm:t>
        <a:bodyPr/>
        <a:lstStyle/>
        <a:p>
          <a:endParaRPr lang="it-IT"/>
        </a:p>
      </dgm:t>
    </dgm:pt>
    <dgm:pt modelId="{793C1316-67ED-4B23-B118-D45EDB685B46}" type="pres">
      <dgm:prSet presAssocID="{395353DF-582C-408A-BA01-C7800AB9CE2F}" presName="rootConnector" presStyleLbl="node4" presStyleIdx="18" presStyleCnt="27"/>
      <dgm:spPr/>
      <dgm:t>
        <a:bodyPr/>
        <a:lstStyle/>
        <a:p>
          <a:endParaRPr lang="it-IT"/>
        </a:p>
      </dgm:t>
    </dgm:pt>
    <dgm:pt modelId="{9E247AA4-9C69-4602-A586-4EB30A12CC7C}" type="pres">
      <dgm:prSet presAssocID="{395353DF-582C-408A-BA01-C7800AB9CE2F}" presName="hierChild4" presStyleCnt="0"/>
      <dgm:spPr/>
      <dgm:t>
        <a:bodyPr/>
        <a:lstStyle/>
        <a:p>
          <a:endParaRPr lang="it-IT"/>
        </a:p>
      </dgm:t>
    </dgm:pt>
    <dgm:pt modelId="{70784257-8D58-4201-B041-CE9D21BE32D2}" type="pres">
      <dgm:prSet presAssocID="{395353DF-582C-408A-BA01-C7800AB9CE2F}" presName="hierChild5" presStyleCnt="0"/>
      <dgm:spPr/>
      <dgm:t>
        <a:bodyPr/>
        <a:lstStyle/>
        <a:p>
          <a:endParaRPr lang="it-IT"/>
        </a:p>
      </dgm:t>
    </dgm:pt>
    <dgm:pt modelId="{22859B39-9221-42D6-87D7-2B5D42632559}" type="pres">
      <dgm:prSet presAssocID="{75C588ED-5F64-4FFC-99D6-73794F7A023B}" presName="hierChild5" presStyleCnt="0"/>
      <dgm:spPr/>
      <dgm:t>
        <a:bodyPr/>
        <a:lstStyle/>
        <a:p>
          <a:endParaRPr lang="it-IT"/>
        </a:p>
      </dgm:t>
    </dgm:pt>
    <dgm:pt modelId="{B32DA285-D21E-4B74-A0C5-61E7B01E5CEC}" type="pres">
      <dgm:prSet presAssocID="{77BD9FA6-620C-464D-92A6-FDC7150EAB88}" presName="Name37" presStyleLbl="parChTrans1D4" presStyleIdx="19" presStyleCnt="27"/>
      <dgm:spPr/>
      <dgm:t>
        <a:bodyPr/>
        <a:lstStyle/>
        <a:p>
          <a:endParaRPr lang="it-IT"/>
        </a:p>
      </dgm:t>
    </dgm:pt>
    <dgm:pt modelId="{722A5D0B-A261-47D8-9ED6-8E7FBCD0586E}" type="pres">
      <dgm:prSet presAssocID="{E5901C16-F79E-4206-8ECF-B6D4BE489CFB}" presName="hierRoot2" presStyleCnt="0">
        <dgm:presLayoutVars>
          <dgm:hierBranch val="init"/>
        </dgm:presLayoutVars>
      </dgm:prSet>
      <dgm:spPr/>
      <dgm:t>
        <a:bodyPr/>
        <a:lstStyle/>
        <a:p>
          <a:endParaRPr lang="it-IT"/>
        </a:p>
      </dgm:t>
    </dgm:pt>
    <dgm:pt modelId="{D61964A6-DBD4-4980-BB30-803EB2F37F74}" type="pres">
      <dgm:prSet presAssocID="{E5901C16-F79E-4206-8ECF-B6D4BE489CFB}" presName="rootComposite" presStyleCnt="0"/>
      <dgm:spPr/>
      <dgm:t>
        <a:bodyPr/>
        <a:lstStyle/>
        <a:p>
          <a:endParaRPr lang="it-IT"/>
        </a:p>
      </dgm:t>
    </dgm:pt>
    <dgm:pt modelId="{3013723B-195C-4DDE-AB8E-00A5BE00D426}" type="pres">
      <dgm:prSet presAssocID="{E5901C16-F79E-4206-8ECF-B6D4BE489CFB}" presName="rootText" presStyleLbl="node4" presStyleIdx="19" presStyleCnt="27" custScaleX="115555" custScaleY="673709">
        <dgm:presLayoutVars>
          <dgm:chPref val="3"/>
        </dgm:presLayoutVars>
      </dgm:prSet>
      <dgm:spPr/>
      <dgm:t>
        <a:bodyPr/>
        <a:lstStyle/>
        <a:p>
          <a:endParaRPr lang="it-IT"/>
        </a:p>
      </dgm:t>
    </dgm:pt>
    <dgm:pt modelId="{80DFB283-367E-43BD-BD3F-04A4104A1A69}" type="pres">
      <dgm:prSet presAssocID="{E5901C16-F79E-4206-8ECF-B6D4BE489CFB}" presName="rootConnector" presStyleLbl="node4" presStyleIdx="19" presStyleCnt="27"/>
      <dgm:spPr/>
      <dgm:t>
        <a:bodyPr/>
        <a:lstStyle/>
        <a:p>
          <a:endParaRPr lang="it-IT"/>
        </a:p>
      </dgm:t>
    </dgm:pt>
    <dgm:pt modelId="{8D995E88-D1AC-4CA0-8012-D885A8C7DDB8}" type="pres">
      <dgm:prSet presAssocID="{E5901C16-F79E-4206-8ECF-B6D4BE489CFB}" presName="hierChild4" presStyleCnt="0"/>
      <dgm:spPr/>
      <dgm:t>
        <a:bodyPr/>
        <a:lstStyle/>
        <a:p>
          <a:endParaRPr lang="it-IT"/>
        </a:p>
      </dgm:t>
    </dgm:pt>
    <dgm:pt modelId="{9FB6275E-7C69-4AE2-82E4-08D10FB76F4A}" type="pres">
      <dgm:prSet presAssocID="{E5901C16-F79E-4206-8ECF-B6D4BE489CFB}" presName="hierChild5" presStyleCnt="0"/>
      <dgm:spPr/>
      <dgm:t>
        <a:bodyPr/>
        <a:lstStyle/>
        <a:p>
          <a:endParaRPr lang="it-IT"/>
        </a:p>
      </dgm:t>
    </dgm:pt>
    <dgm:pt modelId="{A7FEDD77-451C-4F17-9D1B-ACE5D217C160}" type="pres">
      <dgm:prSet presAssocID="{E480A13C-308E-4DE9-A925-B6925B538A79}" presName="Name37" presStyleLbl="parChTrans1D4" presStyleIdx="20" presStyleCnt="27"/>
      <dgm:spPr/>
      <dgm:t>
        <a:bodyPr/>
        <a:lstStyle/>
        <a:p>
          <a:endParaRPr lang="it-IT"/>
        </a:p>
      </dgm:t>
    </dgm:pt>
    <dgm:pt modelId="{01B0C205-64E5-4E1D-992B-8714C51F4541}" type="pres">
      <dgm:prSet presAssocID="{57FF8251-D327-4AA0-A553-D831FBC49545}" presName="hierRoot2" presStyleCnt="0">
        <dgm:presLayoutVars>
          <dgm:hierBranch val="init"/>
        </dgm:presLayoutVars>
      </dgm:prSet>
      <dgm:spPr/>
      <dgm:t>
        <a:bodyPr/>
        <a:lstStyle/>
        <a:p>
          <a:endParaRPr lang="it-IT"/>
        </a:p>
      </dgm:t>
    </dgm:pt>
    <dgm:pt modelId="{3513C34E-42E7-4FA5-A1D9-5CD756510BC2}" type="pres">
      <dgm:prSet presAssocID="{57FF8251-D327-4AA0-A553-D831FBC49545}" presName="rootComposite" presStyleCnt="0"/>
      <dgm:spPr/>
      <dgm:t>
        <a:bodyPr/>
        <a:lstStyle/>
        <a:p>
          <a:endParaRPr lang="it-IT"/>
        </a:p>
      </dgm:t>
    </dgm:pt>
    <dgm:pt modelId="{7AB133B3-B7C5-49EF-8B67-EC9A1A5967B8}" type="pres">
      <dgm:prSet presAssocID="{57FF8251-D327-4AA0-A553-D831FBC49545}" presName="rootText" presStyleLbl="node4" presStyleIdx="20" presStyleCnt="27" custScaleX="125279" custScaleY="422459" custLinFactNeighborX="5214" custLinFactNeighborY="0">
        <dgm:presLayoutVars>
          <dgm:chPref val="3"/>
        </dgm:presLayoutVars>
      </dgm:prSet>
      <dgm:spPr/>
      <dgm:t>
        <a:bodyPr/>
        <a:lstStyle/>
        <a:p>
          <a:endParaRPr lang="it-IT"/>
        </a:p>
      </dgm:t>
    </dgm:pt>
    <dgm:pt modelId="{AA191BAF-9EDA-463B-AC5F-37B0007A9F7E}" type="pres">
      <dgm:prSet presAssocID="{57FF8251-D327-4AA0-A553-D831FBC49545}" presName="rootConnector" presStyleLbl="node4" presStyleIdx="20" presStyleCnt="27"/>
      <dgm:spPr/>
      <dgm:t>
        <a:bodyPr/>
        <a:lstStyle/>
        <a:p>
          <a:endParaRPr lang="it-IT"/>
        </a:p>
      </dgm:t>
    </dgm:pt>
    <dgm:pt modelId="{03E9BAF9-E3E5-4141-A0EC-580FABA5AFAC}" type="pres">
      <dgm:prSet presAssocID="{57FF8251-D327-4AA0-A553-D831FBC49545}" presName="hierChild4" presStyleCnt="0"/>
      <dgm:spPr/>
      <dgm:t>
        <a:bodyPr/>
        <a:lstStyle/>
        <a:p>
          <a:endParaRPr lang="it-IT"/>
        </a:p>
      </dgm:t>
    </dgm:pt>
    <dgm:pt modelId="{29FD6A89-9219-4F7D-B38D-574D522A8CB0}" type="pres">
      <dgm:prSet presAssocID="{4EE0BDD9-E082-4F93-9643-1AF6519F556C}" presName="Name37" presStyleLbl="parChTrans1D4" presStyleIdx="21" presStyleCnt="27"/>
      <dgm:spPr/>
      <dgm:t>
        <a:bodyPr/>
        <a:lstStyle/>
        <a:p>
          <a:endParaRPr lang="it-IT"/>
        </a:p>
      </dgm:t>
    </dgm:pt>
    <dgm:pt modelId="{9537B11B-249C-45DE-9EB7-BB3E5AD907FF}" type="pres">
      <dgm:prSet presAssocID="{0B3C1191-EB12-47EF-A4AB-F99879E64211}" presName="hierRoot2" presStyleCnt="0">
        <dgm:presLayoutVars>
          <dgm:hierBranch val="init"/>
        </dgm:presLayoutVars>
      </dgm:prSet>
      <dgm:spPr/>
      <dgm:t>
        <a:bodyPr/>
        <a:lstStyle/>
        <a:p>
          <a:endParaRPr lang="it-IT"/>
        </a:p>
      </dgm:t>
    </dgm:pt>
    <dgm:pt modelId="{8C61EAAA-3273-4502-AA55-4F626FF928B4}" type="pres">
      <dgm:prSet presAssocID="{0B3C1191-EB12-47EF-A4AB-F99879E64211}" presName="rootComposite" presStyleCnt="0"/>
      <dgm:spPr/>
      <dgm:t>
        <a:bodyPr/>
        <a:lstStyle/>
        <a:p>
          <a:endParaRPr lang="it-IT"/>
        </a:p>
      </dgm:t>
    </dgm:pt>
    <dgm:pt modelId="{AD6B3D4F-840E-4212-BF07-BEA2747AE8C7}" type="pres">
      <dgm:prSet presAssocID="{0B3C1191-EB12-47EF-A4AB-F99879E64211}" presName="rootText" presStyleLbl="node4" presStyleIdx="21" presStyleCnt="27" custScaleX="127631" custScaleY="705112" custLinFactNeighborX="-16504">
        <dgm:presLayoutVars>
          <dgm:chPref val="3"/>
        </dgm:presLayoutVars>
      </dgm:prSet>
      <dgm:spPr/>
      <dgm:t>
        <a:bodyPr/>
        <a:lstStyle/>
        <a:p>
          <a:endParaRPr lang="it-IT"/>
        </a:p>
      </dgm:t>
    </dgm:pt>
    <dgm:pt modelId="{C45190C0-1793-4C78-8DFD-3886CB11447A}" type="pres">
      <dgm:prSet presAssocID="{0B3C1191-EB12-47EF-A4AB-F99879E64211}" presName="rootConnector" presStyleLbl="node4" presStyleIdx="21" presStyleCnt="27"/>
      <dgm:spPr/>
      <dgm:t>
        <a:bodyPr/>
        <a:lstStyle/>
        <a:p>
          <a:endParaRPr lang="it-IT"/>
        </a:p>
      </dgm:t>
    </dgm:pt>
    <dgm:pt modelId="{C9FBF19A-6936-49AF-89A4-BB403E44C5E4}" type="pres">
      <dgm:prSet presAssocID="{0B3C1191-EB12-47EF-A4AB-F99879E64211}" presName="hierChild4" presStyleCnt="0"/>
      <dgm:spPr/>
      <dgm:t>
        <a:bodyPr/>
        <a:lstStyle/>
        <a:p>
          <a:endParaRPr lang="it-IT"/>
        </a:p>
      </dgm:t>
    </dgm:pt>
    <dgm:pt modelId="{DB1BA5D1-40A1-4835-9373-3A8379C364CB}" type="pres">
      <dgm:prSet presAssocID="{0B3C1191-EB12-47EF-A4AB-F99879E64211}" presName="hierChild5" presStyleCnt="0"/>
      <dgm:spPr/>
      <dgm:t>
        <a:bodyPr/>
        <a:lstStyle/>
        <a:p>
          <a:endParaRPr lang="it-IT"/>
        </a:p>
      </dgm:t>
    </dgm:pt>
    <dgm:pt modelId="{AEFE42DE-92A8-4196-9568-503B7233638B}" type="pres">
      <dgm:prSet presAssocID="{57FF8251-D327-4AA0-A553-D831FBC49545}" presName="hierChild5" presStyleCnt="0"/>
      <dgm:spPr/>
      <dgm:t>
        <a:bodyPr/>
        <a:lstStyle/>
        <a:p>
          <a:endParaRPr lang="it-IT"/>
        </a:p>
      </dgm:t>
    </dgm:pt>
    <dgm:pt modelId="{DF7DDCEC-E810-40B7-8992-64E5AAE458EE}" type="pres">
      <dgm:prSet presAssocID="{278C44BD-C89D-441F-A4E5-15EF30E7AE25}" presName="Name37" presStyleLbl="parChTrans1D4" presStyleIdx="22" presStyleCnt="27"/>
      <dgm:spPr/>
      <dgm:t>
        <a:bodyPr/>
        <a:lstStyle/>
        <a:p>
          <a:endParaRPr lang="it-IT"/>
        </a:p>
      </dgm:t>
    </dgm:pt>
    <dgm:pt modelId="{4E797CFE-0B7E-4E14-86F1-95225CF0D1F4}" type="pres">
      <dgm:prSet presAssocID="{B9D14BBE-B83E-4257-9BAD-1A1476868CBF}" presName="hierRoot2" presStyleCnt="0">
        <dgm:presLayoutVars>
          <dgm:hierBranch val="init"/>
        </dgm:presLayoutVars>
      </dgm:prSet>
      <dgm:spPr/>
      <dgm:t>
        <a:bodyPr/>
        <a:lstStyle/>
        <a:p>
          <a:endParaRPr lang="it-IT"/>
        </a:p>
      </dgm:t>
    </dgm:pt>
    <dgm:pt modelId="{BECE7B48-D93C-4B25-8232-1A6B495CDDE8}" type="pres">
      <dgm:prSet presAssocID="{B9D14BBE-B83E-4257-9BAD-1A1476868CBF}" presName="rootComposite" presStyleCnt="0"/>
      <dgm:spPr/>
      <dgm:t>
        <a:bodyPr/>
        <a:lstStyle/>
        <a:p>
          <a:endParaRPr lang="it-IT"/>
        </a:p>
      </dgm:t>
    </dgm:pt>
    <dgm:pt modelId="{34855FB7-3BFC-491F-B71B-5A1DE8D226B4}" type="pres">
      <dgm:prSet presAssocID="{B9D14BBE-B83E-4257-9BAD-1A1476868CBF}" presName="rootText" presStyleLbl="node4" presStyleIdx="22" presStyleCnt="27" custScaleX="118398" custScaleY="537148" custLinFactNeighborX="-23105">
        <dgm:presLayoutVars>
          <dgm:chPref val="3"/>
        </dgm:presLayoutVars>
      </dgm:prSet>
      <dgm:spPr/>
      <dgm:t>
        <a:bodyPr/>
        <a:lstStyle/>
        <a:p>
          <a:endParaRPr lang="it-IT"/>
        </a:p>
      </dgm:t>
    </dgm:pt>
    <dgm:pt modelId="{872A41E2-1F93-4B8C-8E79-193FAA5F7ABD}" type="pres">
      <dgm:prSet presAssocID="{B9D14BBE-B83E-4257-9BAD-1A1476868CBF}" presName="rootConnector" presStyleLbl="node4" presStyleIdx="22" presStyleCnt="27"/>
      <dgm:spPr/>
      <dgm:t>
        <a:bodyPr/>
        <a:lstStyle/>
        <a:p>
          <a:endParaRPr lang="it-IT"/>
        </a:p>
      </dgm:t>
    </dgm:pt>
    <dgm:pt modelId="{3F503919-8A01-4864-938B-FB357A58784F}" type="pres">
      <dgm:prSet presAssocID="{B9D14BBE-B83E-4257-9BAD-1A1476868CBF}" presName="hierChild4" presStyleCnt="0"/>
      <dgm:spPr/>
      <dgm:t>
        <a:bodyPr/>
        <a:lstStyle/>
        <a:p>
          <a:endParaRPr lang="it-IT"/>
        </a:p>
      </dgm:t>
    </dgm:pt>
    <dgm:pt modelId="{BF41860B-45F4-4A81-983F-817DE79115AB}" type="pres">
      <dgm:prSet presAssocID="{B9D14BBE-B83E-4257-9BAD-1A1476868CBF}" presName="hierChild5" presStyleCnt="0"/>
      <dgm:spPr/>
      <dgm:t>
        <a:bodyPr/>
        <a:lstStyle/>
        <a:p>
          <a:endParaRPr lang="it-IT"/>
        </a:p>
      </dgm:t>
    </dgm:pt>
    <dgm:pt modelId="{2385BFD1-C2E8-4564-89EE-F824954F4140}" type="pres">
      <dgm:prSet presAssocID="{9E539655-E435-49C0-A0BC-317A50CF1E93}" presName="hierChild5" presStyleCnt="0"/>
      <dgm:spPr/>
      <dgm:t>
        <a:bodyPr/>
        <a:lstStyle/>
        <a:p>
          <a:endParaRPr lang="it-IT"/>
        </a:p>
      </dgm:t>
    </dgm:pt>
    <dgm:pt modelId="{1D39473D-6DC7-483E-9652-B9AEE1D98A63}" type="pres">
      <dgm:prSet presAssocID="{ED466CCE-9E6D-4183-A614-5D0E18DB0799}" presName="Name37" presStyleLbl="parChTrans1D3" presStyleIdx="2" presStyleCnt="4"/>
      <dgm:spPr/>
      <dgm:t>
        <a:bodyPr/>
        <a:lstStyle/>
        <a:p>
          <a:endParaRPr lang="it-IT"/>
        </a:p>
      </dgm:t>
    </dgm:pt>
    <dgm:pt modelId="{F00FA06F-8253-4B34-AD3A-46691BA6EF13}" type="pres">
      <dgm:prSet presAssocID="{177C4563-EF2A-48B8-B02B-5DAB465FE211}" presName="hierRoot2" presStyleCnt="0">
        <dgm:presLayoutVars>
          <dgm:hierBranch val="init"/>
        </dgm:presLayoutVars>
      </dgm:prSet>
      <dgm:spPr/>
      <dgm:t>
        <a:bodyPr/>
        <a:lstStyle/>
        <a:p>
          <a:endParaRPr lang="it-IT"/>
        </a:p>
      </dgm:t>
    </dgm:pt>
    <dgm:pt modelId="{56548B5E-11EF-4947-9778-EEBE70382FA5}" type="pres">
      <dgm:prSet presAssocID="{177C4563-EF2A-48B8-B02B-5DAB465FE211}" presName="rootComposite" presStyleCnt="0"/>
      <dgm:spPr/>
      <dgm:t>
        <a:bodyPr/>
        <a:lstStyle/>
        <a:p>
          <a:endParaRPr lang="it-IT"/>
        </a:p>
      </dgm:t>
    </dgm:pt>
    <dgm:pt modelId="{1C2193B1-C04E-4C47-B2E6-CCCCC0C6D213}" type="pres">
      <dgm:prSet presAssocID="{177C4563-EF2A-48B8-B02B-5DAB465FE211}" presName="rootText" presStyleLbl="node3" presStyleIdx="2" presStyleCnt="4" custScaleX="255507" custScaleY="271199">
        <dgm:presLayoutVars>
          <dgm:chPref val="3"/>
        </dgm:presLayoutVars>
      </dgm:prSet>
      <dgm:spPr/>
      <dgm:t>
        <a:bodyPr/>
        <a:lstStyle/>
        <a:p>
          <a:endParaRPr lang="it-IT"/>
        </a:p>
      </dgm:t>
    </dgm:pt>
    <dgm:pt modelId="{D37DFC97-3898-47F2-B873-71871C909F17}" type="pres">
      <dgm:prSet presAssocID="{177C4563-EF2A-48B8-B02B-5DAB465FE211}" presName="rootConnector" presStyleLbl="node3" presStyleIdx="2" presStyleCnt="4"/>
      <dgm:spPr/>
      <dgm:t>
        <a:bodyPr/>
        <a:lstStyle/>
        <a:p>
          <a:endParaRPr lang="it-IT"/>
        </a:p>
      </dgm:t>
    </dgm:pt>
    <dgm:pt modelId="{C9336678-CA7C-4E76-83B3-4878B85FF809}" type="pres">
      <dgm:prSet presAssocID="{177C4563-EF2A-48B8-B02B-5DAB465FE211}" presName="hierChild4" presStyleCnt="0"/>
      <dgm:spPr/>
      <dgm:t>
        <a:bodyPr/>
        <a:lstStyle/>
        <a:p>
          <a:endParaRPr lang="it-IT"/>
        </a:p>
      </dgm:t>
    </dgm:pt>
    <dgm:pt modelId="{7967714F-D2FD-4975-A077-85C590431044}" type="pres">
      <dgm:prSet presAssocID="{6CE6960F-F462-42B4-B92A-01A9BEDAC991}" presName="Name37" presStyleLbl="parChTrans1D4" presStyleIdx="23" presStyleCnt="27"/>
      <dgm:spPr/>
      <dgm:t>
        <a:bodyPr/>
        <a:lstStyle/>
        <a:p>
          <a:endParaRPr lang="it-IT"/>
        </a:p>
      </dgm:t>
    </dgm:pt>
    <dgm:pt modelId="{F4433E63-FF48-469E-95D4-3C9DDC5DDB45}" type="pres">
      <dgm:prSet presAssocID="{11F02B31-FC4F-4457-B0AA-DE2B53643CF3}" presName="hierRoot2" presStyleCnt="0">
        <dgm:presLayoutVars>
          <dgm:hierBranch val="init"/>
        </dgm:presLayoutVars>
      </dgm:prSet>
      <dgm:spPr/>
      <dgm:t>
        <a:bodyPr/>
        <a:lstStyle/>
        <a:p>
          <a:endParaRPr lang="it-IT"/>
        </a:p>
      </dgm:t>
    </dgm:pt>
    <dgm:pt modelId="{F18F01E1-5575-4B21-B075-BFE3944049A5}" type="pres">
      <dgm:prSet presAssocID="{11F02B31-FC4F-4457-B0AA-DE2B53643CF3}" presName="rootComposite" presStyleCnt="0"/>
      <dgm:spPr/>
      <dgm:t>
        <a:bodyPr/>
        <a:lstStyle/>
        <a:p>
          <a:endParaRPr lang="it-IT"/>
        </a:p>
      </dgm:t>
    </dgm:pt>
    <dgm:pt modelId="{DF8C3D44-42D4-4E1D-ACEB-5E302B9F7D3E}" type="pres">
      <dgm:prSet presAssocID="{11F02B31-FC4F-4457-B0AA-DE2B53643CF3}" presName="rootText" presStyleLbl="node4" presStyleIdx="23" presStyleCnt="27" custScaleX="173453" custScaleY="761532">
        <dgm:presLayoutVars>
          <dgm:chPref val="3"/>
        </dgm:presLayoutVars>
      </dgm:prSet>
      <dgm:spPr/>
      <dgm:t>
        <a:bodyPr/>
        <a:lstStyle/>
        <a:p>
          <a:endParaRPr lang="it-IT"/>
        </a:p>
      </dgm:t>
    </dgm:pt>
    <dgm:pt modelId="{D17822BE-783B-4BF6-98B5-6BA76BCD4D6E}" type="pres">
      <dgm:prSet presAssocID="{11F02B31-FC4F-4457-B0AA-DE2B53643CF3}" presName="rootConnector" presStyleLbl="node4" presStyleIdx="23" presStyleCnt="27"/>
      <dgm:spPr/>
      <dgm:t>
        <a:bodyPr/>
        <a:lstStyle/>
        <a:p>
          <a:endParaRPr lang="it-IT"/>
        </a:p>
      </dgm:t>
    </dgm:pt>
    <dgm:pt modelId="{CEB1C15A-5507-4749-95B6-3B03BCD9563F}" type="pres">
      <dgm:prSet presAssocID="{11F02B31-FC4F-4457-B0AA-DE2B53643CF3}" presName="hierChild4" presStyleCnt="0"/>
      <dgm:spPr/>
      <dgm:t>
        <a:bodyPr/>
        <a:lstStyle/>
        <a:p>
          <a:endParaRPr lang="it-IT"/>
        </a:p>
      </dgm:t>
    </dgm:pt>
    <dgm:pt modelId="{E6DEA38F-BFC2-4D91-B66F-0AF02D147EB3}" type="pres">
      <dgm:prSet presAssocID="{11F02B31-FC4F-4457-B0AA-DE2B53643CF3}" presName="hierChild5" presStyleCnt="0"/>
      <dgm:spPr/>
      <dgm:t>
        <a:bodyPr/>
        <a:lstStyle/>
        <a:p>
          <a:endParaRPr lang="it-IT"/>
        </a:p>
      </dgm:t>
    </dgm:pt>
    <dgm:pt modelId="{D1837AAB-DF5C-48C5-A547-6FA5D919C6A3}" type="pres">
      <dgm:prSet presAssocID="{0EDD63C5-F9CD-43C5-9703-547D1B312F19}" presName="Name37" presStyleLbl="parChTrans1D4" presStyleIdx="24" presStyleCnt="27"/>
      <dgm:spPr/>
      <dgm:t>
        <a:bodyPr/>
        <a:lstStyle/>
        <a:p>
          <a:endParaRPr lang="it-IT"/>
        </a:p>
      </dgm:t>
    </dgm:pt>
    <dgm:pt modelId="{B11FC59C-BAB2-4199-9FCA-1247BA6B2630}" type="pres">
      <dgm:prSet presAssocID="{FF6BB7E4-14B8-49CB-9704-CF9BA847E61A}" presName="hierRoot2" presStyleCnt="0">
        <dgm:presLayoutVars>
          <dgm:hierBranch val="init"/>
        </dgm:presLayoutVars>
      </dgm:prSet>
      <dgm:spPr/>
      <dgm:t>
        <a:bodyPr/>
        <a:lstStyle/>
        <a:p>
          <a:endParaRPr lang="it-IT"/>
        </a:p>
      </dgm:t>
    </dgm:pt>
    <dgm:pt modelId="{5F39EDD0-2E94-4B95-8E1E-879CD713D716}" type="pres">
      <dgm:prSet presAssocID="{FF6BB7E4-14B8-49CB-9704-CF9BA847E61A}" presName="rootComposite" presStyleCnt="0"/>
      <dgm:spPr/>
      <dgm:t>
        <a:bodyPr/>
        <a:lstStyle/>
        <a:p>
          <a:endParaRPr lang="it-IT"/>
        </a:p>
      </dgm:t>
    </dgm:pt>
    <dgm:pt modelId="{A70CED3F-FB5D-4E57-8565-8F10C967F4DF}" type="pres">
      <dgm:prSet presAssocID="{FF6BB7E4-14B8-49CB-9704-CF9BA847E61A}" presName="rootText" presStyleLbl="node4" presStyleIdx="24" presStyleCnt="27" custScaleX="320829" custScaleY="261854">
        <dgm:presLayoutVars>
          <dgm:chPref val="3"/>
        </dgm:presLayoutVars>
      </dgm:prSet>
      <dgm:spPr/>
      <dgm:t>
        <a:bodyPr/>
        <a:lstStyle/>
        <a:p>
          <a:endParaRPr lang="it-IT"/>
        </a:p>
      </dgm:t>
    </dgm:pt>
    <dgm:pt modelId="{0EA17576-3BAB-4385-8C4A-6D9BD76D8169}" type="pres">
      <dgm:prSet presAssocID="{FF6BB7E4-14B8-49CB-9704-CF9BA847E61A}" presName="rootConnector" presStyleLbl="node4" presStyleIdx="24" presStyleCnt="27"/>
      <dgm:spPr/>
      <dgm:t>
        <a:bodyPr/>
        <a:lstStyle/>
        <a:p>
          <a:endParaRPr lang="it-IT"/>
        </a:p>
      </dgm:t>
    </dgm:pt>
    <dgm:pt modelId="{4767A0C5-4B1E-4370-9AF5-9C0D1AE40A86}" type="pres">
      <dgm:prSet presAssocID="{FF6BB7E4-14B8-49CB-9704-CF9BA847E61A}" presName="hierChild4" presStyleCnt="0"/>
      <dgm:spPr/>
      <dgm:t>
        <a:bodyPr/>
        <a:lstStyle/>
        <a:p>
          <a:endParaRPr lang="it-IT"/>
        </a:p>
      </dgm:t>
    </dgm:pt>
    <dgm:pt modelId="{D5149BC2-9B3B-4FD0-9ECB-9F23D380F7C1}" type="pres">
      <dgm:prSet presAssocID="{FF6BB7E4-14B8-49CB-9704-CF9BA847E61A}" presName="hierChild5" presStyleCnt="0"/>
      <dgm:spPr/>
      <dgm:t>
        <a:bodyPr/>
        <a:lstStyle/>
        <a:p>
          <a:endParaRPr lang="it-IT"/>
        </a:p>
      </dgm:t>
    </dgm:pt>
    <dgm:pt modelId="{832A2593-3933-4D03-AECE-7E14933671E2}" type="pres">
      <dgm:prSet presAssocID="{177C4563-EF2A-48B8-B02B-5DAB465FE211}" presName="hierChild5" presStyleCnt="0"/>
      <dgm:spPr/>
      <dgm:t>
        <a:bodyPr/>
        <a:lstStyle/>
        <a:p>
          <a:endParaRPr lang="it-IT"/>
        </a:p>
      </dgm:t>
    </dgm:pt>
    <dgm:pt modelId="{2547B36C-DA67-440C-BC38-0D1472E95744}" type="pres">
      <dgm:prSet presAssocID="{8E3BEC2E-E1F6-4CAD-8AF7-5D24CAB64328}" presName="Name37" presStyleLbl="parChTrans1D3" presStyleIdx="3" presStyleCnt="4"/>
      <dgm:spPr/>
      <dgm:t>
        <a:bodyPr/>
        <a:lstStyle/>
        <a:p>
          <a:endParaRPr lang="it-IT"/>
        </a:p>
      </dgm:t>
    </dgm:pt>
    <dgm:pt modelId="{5F5203BB-7132-475C-88F9-E7173AC16972}" type="pres">
      <dgm:prSet presAssocID="{CDA8BAA7-128C-4461-951C-CFDB89C65912}" presName="hierRoot2" presStyleCnt="0">
        <dgm:presLayoutVars>
          <dgm:hierBranch val="init"/>
        </dgm:presLayoutVars>
      </dgm:prSet>
      <dgm:spPr/>
      <dgm:t>
        <a:bodyPr/>
        <a:lstStyle/>
        <a:p>
          <a:endParaRPr lang="it-IT"/>
        </a:p>
      </dgm:t>
    </dgm:pt>
    <dgm:pt modelId="{64F5E297-194E-4764-98D9-3AE9CF7DA98A}" type="pres">
      <dgm:prSet presAssocID="{CDA8BAA7-128C-4461-951C-CFDB89C65912}" presName="rootComposite" presStyleCnt="0"/>
      <dgm:spPr/>
      <dgm:t>
        <a:bodyPr/>
        <a:lstStyle/>
        <a:p>
          <a:endParaRPr lang="it-IT"/>
        </a:p>
      </dgm:t>
    </dgm:pt>
    <dgm:pt modelId="{CB0577E6-A826-445E-8E44-628EA00B0818}" type="pres">
      <dgm:prSet presAssocID="{CDA8BAA7-128C-4461-951C-CFDB89C65912}" presName="rootText" presStyleLbl="node3" presStyleIdx="3" presStyleCnt="4" custScaleX="276935" custScaleY="354302">
        <dgm:presLayoutVars>
          <dgm:chPref val="3"/>
        </dgm:presLayoutVars>
      </dgm:prSet>
      <dgm:spPr/>
      <dgm:t>
        <a:bodyPr/>
        <a:lstStyle/>
        <a:p>
          <a:endParaRPr lang="it-IT"/>
        </a:p>
      </dgm:t>
    </dgm:pt>
    <dgm:pt modelId="{C8490724-310A-4709-9D23-2CED7B9898FC}" type="pres">
      <dgm:prSet presAssocID="{CDA8BAA7-128C-4461-951C-CFDB89C65912}" presName="rootConnector" presStyleLbl="node3" presStyleIdx="3" presStyleCnt="4"/>
      <dgm:spPr/>
      <dgm:t>
        <a:bodyPr/>
        <a:lstStyle/>
        <a:p>
          <a:endParaRPr lang="it-IT"/>
        </a:p>
      </dgm:t>
    </dgm:pt>
    <dgm:pt modelId="{F2C9896E-266C-4F65-8394-759F11998FE8}" type="pres">
      <dgm:prSet presAssocID="{CDA8BAA7-128C-4461-951C-CFDB89C65912}" presName="hierChild4" presStyleCnt="0"/>
      <dgm:spPr/>
      <dgm:t>
        <a:bodyPr/>
        <a:lstStyle/>
        <a:p>
          <a:endParaRPr lang="it-IT"/>
        </a:p>
      </dgm:t>
    </dgm:pt>
    <dgm:pt modelId="{D6DA437B-BBAB-432C-90CB-3A3DD898949E}" type="pres">
      <dgm:prSet presAssocID="{73FB3EB6-EC60-41F0-B37D-D720097AC6AE}" presName="Name37" presStyleLbl="parChTrans1D4" presStyleIdx="25" presStyleCnt="27"/>
      <dgm:spPr/>
      <dgm:t>
        <a:bodyPr/>
        <a:lstStyle/>
        <a:p>
          <a:endParaRPr lang="it-IT"/>
        </a:p>
      </dgm:t>
    </dgm:pt>
    <dgm:pt modelId="{97198717-2564-4214-A842-82B8728BF2F8}" type="pres">
      <dgm:prSet presAssocID="{F5B5A87A-E0F5-475A-81DD-82615E0C0216}" presName="hierRoot2" presStyleCnt="0">
        <dgm:presLayoutVars>
          <dgm:hierBranch val="init"/>
        </dgm:presLayoutVars>
      </dgm:prSet>
      <dgm:spPr/>
      <dgm:t>
        <a:bodyPr/>
        <a:lstStyle/>
        <a:p>
          <a:endParaRPr lang="it-IT"/>
        </a:p>
      </dgm:t>
    </dgm:pt>
    <dgm:pt modelId="{F70DC5A6-D543-440B-ADCA-ECF31C445CE0}" type="pres">
      <dgm:prSet presAssocID="{F5B5A87A-E0F5-475A-81DD-82615E0C0216}" presName="rootComposite" presStyleCnt="0"/>
      <dgm:spPr/>
      <dgm:t>
        <a:bodyPr/>
        <a:lstStyle/>
        <a:p>
          <a:endParaRPr lang="it-IT"/>
        </a:p>
      </dgm:t>
    </dgm:pt>
    <dgm:pt modelId="{72CD5BB7-C782-434D-9E07-68F848FAD285}" type="pres">
      <dgm:prSet presAssocID="{F5B5A87A-E0F5-475A-81DD-82615E0C0216}" presName="rootText" presStyleLbl="node4" presStyleIdx="25" presStyleCnt="27" custScaleX="214830" custScaleY="389727">
        <dgm:presLayoutVars>
          <dgm:chPref val="3"/>
        </dgm:presLayoutVars>
      </dgm:prSet>
      <dgm:spPr/>
      <dgm:t>
        <a:bodyPr/>
        <a:lstStyle/>
        <a:p>
          <a:endParaRPr lang="it-IT"/>
        </a:p>
      </dgm:t>
    </dgm:pt>
    <dgm:pt modelId="{98FB7DA2-7DE7-4F6D-8537-AC237B019D11}" type="pres">
      <dgm:prSet presAssocID="{F5B5A87A-E0F5-475A-81DD-82615E0C0216}" presName="rootConnector" presStyleLbl="node4" presStyleIdx="25" presStyleCnt="27"/>
      <dgm:spPr/>
      <dgm:t>
        <a:bodyPr/>
        <a:lstStyle/>
        <a:p>
          <a:endParaRPr lang="it-IT"/>
        </a:p>
      </dgm:t>
    </dgm:pt>
    <dgm:pt modelId="{15E3D1D8-CB40-458D-BE1D-859289908191}" type="pres">
      <dgm:prSet presAssocID="{F5B5A87A-E0F5-475A-81DD-82615E0C0216}" presName="hierChild4" presStyleCnt="0"/>
      <dgm:spPr/>
      <dgm:t>
        <a:bodyPr/>
        <a:lstStyle/>
        <a:p>
          <a:endParaRPr lang="it-IT"/>
        </a:p>
      </dgm:t>
    </dgm:pt>
    <dgm:pt modelId="{8773626D-02B2-4782-8718-2A7900B7C4FC}" type="pres">
      <dgm:prSet presAssocID="{F5B5A87A-E0F5-475A-81DD-82615E0C0216}" presName="hierChild5" presStyleCnt="0"/>
      <dgm:spPr/>
      <dgm:t>
        <a:bodyPr/>
        <a:lstStyle/>
        <a:p>
          <a:endParaRPr lang="it-IT"/>
        </a:p>
      </dgm:t>
    </dgm:pt>
    <dgm:pt modelId="{07B27569-C34C-4AB8-81AA-9E7C262C276C}" type="pres">
      <dgm:prSet presAssocID="{2131755A-D339-4B3D-AF82-A27E3D79FD6A}" presName="Name37" presStyleLbl="parChTrans1D4" presStyleIdx="26" presStyleCnt="27"/>
      <dgm:spPr/>
      <dgm:t>
        <a:bodyPr/>
        <a:lstStyle/>
        <a:p>
          <a:endParaRPr lang="it-IT"/>
        </a:p>
      </dgm:t>
    </dgm:pt>
    <dgm:pt modelId="{A3C76CA5-E3D0-440F-9EBB-770767225534}" type="pres">
      <dgm:prSet presAssocID="{6A4A778E-0C43-48DE-A40A-A4AF5AA00903}" presName="hierRoot2" presStyleCnt="0">
        <dgm:presLayoutVars>
          <dgm:hierBranch val="init"/>
        </dgm:presLayoutVars>
      </dgm:prSet>
      <dgm:spPr/>
      <dgm:t>
        <a:bodyPr/>
        <a:lstStyle/>
        <a:p>
          <a:endParaRPr lang="it-IT"/>
        </a:p>
      </dgm:t>
    </dgm:pt>
    <dgm:pt modelId="{6FF19FDB-E224-425B-A415-3951AB9330CF}" type="pres">
      <dgm:prSet presAssocID="{6A4A778E-0C43-48DE-A40A-A4AF5AA00903}" presName="rootComposite" presStyleCnt="0"/>
      <dgm:spPr/>
      <dgm:t>
        <a:bodyPr/>
        <a:lstStyle/>
        <a:p>
          <a:endParaRPr lang="it-IT"/>
        </a:p>
      </dgm:t>
    </dgm:pt>
    <dgm:pt modelId="{9E8260CF-7E8C-48C6-A971-E6DA7B7E0AD5}" type="pres">
      <dgm:prSet presAssocID="{6A4A778E-0C43-48DE-A40A-A4AF5AA00903}" presName="rootText" presStyleLbl="node4" presStyleIdx="26" presStyleCnt="27" custScaleX="182891" custScaleY="591314">
        <dgm:presLayoutVars>
          <dgm:chPref val="3"/>
        </dgm:presLayoutVars>
      </dgm:prSet>
      <dgm:spPr/>
      <dgm:t>
        <a:bodyPr/>
        <a:lstStyle/>
        <a:p>
          <a:endParaRPr lang="it-IT"/>
        </a:p>
      </dgm:t>
    </dgm:pt>
    <dgm:pt modelId="{87A6E184-BA62-4F9C-BC80-4E2976F656CF}" type="pres">
      <dgm:prSet presAssocID="{6A4A778E-0C43-48DE-A40A-A4AF5AA00903}" presName="rootConnector" presStyleLbl="node4" presStyleIdx="26" presStyleCnt="27"/>
      <dgm:spPr/>
      <dgm:t>
        <a:bodyPr/>
        <a:lstStyle/>
        <a:p>
          <a:endParaRPr lang="it-IT"/>
        </a:p>
      </dgm:t>
    </dgm:pt>
    <dgm:pt modelId="{130EE17B-B205-474F-9F96-91CF2634841B}" type="pres">
      <dgm:prSet presAssocID="{6A4A778E-0C43-48DE-A40A-A4AF5AA00903}" presName="hierChild4" presStyleCnt="0"/>
      <dgm:spPr/>
      <dgm:t>
        <a:bodyPr/>
        <a:lstStyle/>
        <a:p>
          <a:endParaRPr lang="it-IT"/>
        </a:p>
      </dgm:t>
    </dgm:pt>
    <dgm:pt modelId="{C9CFEB70-1F28-4A60-8005-73488F7DB41A}" type="pres">
      <dgm:prSet presAssocID="{6A4A778E-0C43-48DE-A40A-A4AF5AA00903}" presName="hierChild5" presStyleCnt="0"/>
      <dgm:spPr/>
      <dgm:t>
        <a:bodyPr/>
        <a:lstStyle/>
        <a:p>
          <a:endParaRPr lang="it-IT"/>
        </a:p>
      </dgm:t>
    </dgm:pt>
    <dgm:pt modelId="{0EDE22BE-6003-4044-BA0F-DE5A8EE97FCE}" type="pres">
      <dgm:prSet presAssocID="{CDA8BAA7-128C-4461-951C-CFDB89C65912}" presName="hierChild5" presStyleCnt="0"/>
      <dgm:spPr/>
      <dgm:t>
        <a:bodyPr/>
        <a:lstStyle/>
        <a:p>
          <a:endParaRPr lang="it-IT"/>
        </a:p>
      </dgm:t>
    </dgm:pt>
    <dgm:pt modelId="{899924CB-607C-4DE3-A72E-843CA7087C07}" type="pres">
      <dgm:prSet presAssocID="{7C2B195C-3902-4AAC-AF44-140B42AA55B0}" presName="hierChild5" presStyleCnt="0"/>
      <dgm:spPr/>
      <dgm:t>
        <a:bodyPr/>
        <a:lstStyle/>
        <a:p>
          <a:endParaRPr lang="it-IT"/>
        </a:p>
      </dgm:t>
    </dgm:pt>
    <dgm:pt modelId="{5BA9BADC-EE22-471D-9FE5-3D03E7C0CC06}" type="pres">
      <dgm:prSet presAssocID="{982EFF8F-08AE-4CB9-9C9A-0A5F66832875}" presName="Name37" presStyleLbl="parChTrans1D2" presStyleIdx="1" presStyleCnt="2"/>
      <dgm:spPr/>
      <dgm:t>
        <a:bodyPr/>
        <a:lstStyle/>
        <a:p>
          <a:endParaRPr lang="it-IT"/>
        </a:p>
      </dgm:t>
    </dgm:pt>
    <dgm:pt modelId="{B9EFA0A1-45D9-4E09-9BD5-9C65886DA52D}" type="pres">
      <dgm:prSet presAssocID="{1D7AC66C-8D98-463B-A028-9816904F1A50}" presName="hierRoot2" presStyleCnt="0">
        <dgm:presLayoutVars>
          <dgm:hierBranch val="init"/>
        </dgm:presLayoutVars>
      </dgm:prSet>
      <dgm:spPr/>
      <dgm:t>
        <a:bodyPr/>
        <a:lstStyle/>
        <a:p>
          <a:endParaRPr lang="it-IT"/>
        </a:p>
      </dgm:t>
    </dgm:pt>
    <dgm:pt modelId="{A80B2247-6FB5-443A-A14C-2CD2A4A66B9C}" type="pres">
      <dgm:prSet presAssocID="{1D7AC66C-8D98-463B-A028-9816904F1A50}" presName="rootComposite" presStyleCnt="0"/>
      <dgm:spPr/>
      <dgm:t>
        <a:bodyPr/>
        <a:lstStyle/>
        <a:p>
          <a:endParaRPr lang="it-IT"/>
        </a:p>
      </dgm:t>
    </dgm:pt>
    <dgm:pt modelId="{384FE237-997A-48BA-A8A9-D1FFD7189053}" type="pres">
      <dgm:prSet presAssocID="{1D7AC66C-8D98-463B-A028-9816904F1A50}" presName="rootText" presStyleLbl="node2" presStyleIdx="1" presStyleCnt="2" custScaleX="533088" custScaleY="315377">
        <dgm:presLayoutVars>
          <dgm:chPref val="3"/>
        </dgm:presLayoutVars>
      </dgm:prSet>
      <dgm:spPr/>
      <dgm:t>
        <a:bodyPr/>
        <a:lstStyle/>
        <a:p>
          <a:endParaRPr lang="it-IT"/>
        </a:p>
      </dgm:t>
    </dgm:pt>
    <dgm:pt modelId="{5E794403-2F6C-462F-9F1B-DD8140751544}" type="pres">
      <dgm:prSet presAssocID="{1D7AC66C-8D98-463B-A028-9816904F1A50}" presName="rootConnector" presStyleLbl="node2" presStyleIdx="1" presStyleCnt="2"/>
      <dgm:spPr/>
      <dgm:t>
        <a:bodyPr/>
        <a:lstStyle/>
        <a:p>
          <a:endParaRPr lang="it-IT"/>
        </a:p>
      </dgm:t>
    </dgm:pt>
    <dgm:pt modelId="{C1F4FE95-7555-4503-A7B8-F3AE34383FB8}" type="pres">
      <dgm:prSet presAssocID="{1D7AC66C-8D98-463B-A028-9816904F1A50}" presName="hierChild4" presStyleCnt="0"/>
      <dgm:spPr/>
      <dgm:t>
        <a:bodyPr/>
        <a:lstStyle/>
        <a:p>
          <a:endParaRPr lang="it-IT"/>
        </a:p>
      </dgm:t>
    </dgm:pt>
    <dgm:pt modelId="{6C98F4CE-65D0-4114-890F-4004058D0C61}" type="pres">
      <dgm:prSet presAssocID="{1D7AC66C-8D98-463B-A028-9816904F1A50}" presName="hierChild5" presStyleCnt="0"/>
      <dgm:spPr/>
      <dgm:t>
        <a:bodyPr/>
        <a:lstStyle/>
        <a:p>
          <a:endParaRPr lang="it-IT"/>
        </a:p>
      </dgm:t>
    </dgm:pt>
    <dgm:pt modelId="{7237E543-A492-4173-9967-D570BAF12EB2}" type="pres">
      <dgm:prSet presAssocID="{B14E0716-AF78-4F97-9296-0EFDBFE3830F}" presName="hierChild3" presStyleCnt="0"/>
      <dgm:spPr/>
      <dgm:t>
        <a:bodyPr/>
        <a:lstStyle/>
        <a:p>
          <a:endParaRPr lang="it-IT"/>
        </a:p>
      </dgm:t>
    </dgm:pt>
  </dgm:ptLst>
  <dgm:cxnLst>
    <dgm:cxn modelId="{B70CA317-6B64-4EBC-8D08-0F2FD612996D}" type="presOf" srcId="{3FE9995F-E3FC-4688-B26F-BF7CD718C738}" destId="{E7FDC735-DE08-4C0D-A701-D0A76360418B}" srcOrd="0" destOrd="0" presId="urn:microsoft.com/office/officeart/2005/8/layout/orgChart1"/>
    <dgm:cxn modelId="{0C5A27AE-178F-4DA2-A806-D358C99C8919}" type="presOf" srcId="{177C4563-EF2A-48B8-B02B-5DAB465FE211}" destId="{D37DFC97-3898-47F2-B873-71871C909F17}" srcOrd="1" destOrd="0" presId="urn:microsoft.com/office/officeart/2005/8/layout/orgChart1"/>
    <dgm:cxn modelId="{98AC1534-741D-49B0-9F0B-2C7C1E3EE54D}" type="presOf" srcId="{7C2B195C-3902-4AAC-AF44-140B42AA55B0}" destId="{138AD630-94DD-4A58-988F-21CE6A7A1084}" srcOrd="1" destOrd="0" presId="urn:microsoft.com/office/officeart/2005/8/layout/orgChart1"/>
    <dgm:cxn modelId="{1C4151FA-B406-4681-9BF0-F205F5032285}" type="presOf" srcId="{0747F2BA-1BBF-4DEF-B07A-066EF075B18D}" destId="{B531D9FA-C958-46FE-9108-61FA1C960E12}" srcOrd="0" destOrd="0" presId="urn:microsoft.com/office/officeart/2005/8/layout/orgChart1"/>
    <dgm:cxn modelId="{CEE3ABF3-F8CB-4E48-A9B8-6CA840B17E54}" type="presOf" srcId="{94FFFE0F-E60E-4B3C-8106-5A36E337DC5B}" destId="{F2E9AFE6-569D-4953-9769-7F1931EC2D44}" srcOrd="0" destOrd="0" presId="urn:microsoft.com/office/officeart/2005/8/layout/orgChart1"/>
    <dgm:cxn modelId="{CA6F0388-E8FC-48ED-8440-5D6C3D2A0B97}" type="presOf" srcId="{E480A13C-308E-4DE9-A925-B6925B538A79}" destId="{A7FEDD77-451C-4F17-9D1B-ACE5D217C160}" srcOrd="0" destOrd="0" presId="urn:microsoft.com/office/officeart/2005/8/layout/orgChart1"/>
    <dgm:cxn modelId="{CDA6DAF0-FB66-4D1E-9785-1570654FF0A8}" type="presOf" srcId="{177C4563-EF2A-48B8-B02B-5DAB465FE211}" destId="{1C2193B1-C04E-4C47-B2E6-CCCCC0C6D213}" srcOrd="0" destOrd="0" presId="urn:microsoft.com/office/officeart/2005/8/layout/orgChart1"/>
    <dgm:cxn modelId="{D6337510-ABC9-4556-8FE9-57F976932F26}" type="presOf" srcId="{395353DF-582C-408A-BA01-C7800AB9CE2F}" destId="{BBB99C8E-D1E4-4B8B-B6F7-DDE062039785}" srcOrd="0" destOrd="0" presId="urn:microsoft.com/office/officeart/2005/8/layout/orgChart1"/>
    <dgm:cxn modelId="{68C3BB30-A9AB-446F-9CE7-DC8896FDF8B9}" srcId="{9E539655-E435-49C0-A0BC-317A50CF1E93}" destId="{B9D14BBE-B83E-4257-9BAD-1A1476868CBF}" srcOrd="8" destOrd="0" parTransId="{278C44BD-C89D-441F-A4E5-15EF30E7AE25}" sibTransId="{98CA4ED7-91BF-430F-A73F-66025FDA2606}"/>
    <dgm:cxn modelId="{C7A26F1D-8A21-4143-89C4-01AE8373038B}" type="presOf" srcId="{1D7AC66C-8D98-463B-A028-9816904F1A50}" destId="{5E794403-2F6C-462F-9F1B-DD8140751544}" srcOrd="1" destOrd="0" presId="urn:microsoft.com/office/officeart/2005/8/layout/orgChart1"/>
    <dgm:cxn modelId="{63B21A83-A620-44B6-8101-030C4286F471}" type="presOf" srcId="{4EE0BDD9-E082-4F93-9643-1AF6519F556C}" destId="{29FD6A89-9219-4F7D-B38D-574D522A8CB0}" srcOrd="0" destOrd="0" presId="urn:microsoft.com/office/officeart/2005/8/layout/orgChart1"/>
    <dgm:cxn modelId="{3EE1BF6E-F412-4D84-B4B4-5EC1D5A6CBFC}" type="presOf" srcId="{0C6916F6-0030-4CEC-A2B7-2F3743AC7E07}" destId="{DF9D5958-B39E-40FC-AF80-8DB588AB9EBF}" srcOrd="0" destOrd="0" presId="urn:microsoft.com/office/officeart/2005/8/layout/orgChart1"/>
    <dgm:cxn modelId="{365DF3A9-3947-42E0-862F-1153BC0A3BB1}" type="presOf" srcId="{75C588ED-5F64-4FFC-99D6-73794F7A023B}" destId="{E5E6A7CC-796A-43A5-B9F8-8DF7C7979681}" srcOrd="0" destOrd="0" presId="urn:microsoft.com/office/officeart/2005/8/layout/orgChart1"/>
    <dgm:cxn modelId="{8B8A3717-6BBB-4FE4-8ED9-FED68B4AD319}" type="presOf" srcId="{2E50FDC5-CA6D-4E8F-9B1F-7D8470B0A473}" destId="{DB9E8E1A-F796-4354-AE2A-BB9E564DF38E}" srcOrd="0" destOrd="0" presId="urn:microsoft.com/office/officeart/2005/8/layout/orgChart1"/>
    <dgm:cxn modelId="{4CA25885-AD67-4BC8-AF4B-26698B0AE011}" type="presOf" srcId="{2B71A78D-1F0D-4BA4-A008-22CF8C3BC629}" destId="{9B135FDA-0D00-46C7-A842-10D1930DA2C3}" srcOrd="0" destOrd="0" presId="urn:microsoft.com/office/officeart/2005/8/layout/orgChart1"/>
    <dgm:cxn modelId="{11B7B0D3-3C4F-4158-9BC0-01C300C4463B}" type="presOf" srcId="{914906CE-D40E-46A9-BF57-1690A4BE6068}" destId="{53308A1F-3DA1-4A26-823F-A88837B7235E}" srcOrd="0" destOrd="0" presId="urn:microsoft.com/office/officeart/2005/8/layout/orgChart1"/>
    <dgm:cxn modelId="{F8DE54FB-3E85-48A1-9C8D-8D0BC146F43A}" type="presOf" srcId="{156B1ABB-9C41-4FF1-805F-3DA4FFAB19C2}" destId="{AE5F5878-D351-4F0A-B3CD-6B070929D57A}" srcOrd="0" destOrd="0" presId="urn:microsoft.com/office/officeart/2005/8/layout/orgChart1"/>
    <dgm:cxn modelId="{DF420004-0B7D-4E5A-BCF6-A9F042108A97}" type="presOf" srcId="{72AA8621-37E9-4B98-9758-F33CCD61D94D}" destId="{C037954E-3440-4366-8D91-93CA56B58A02}" srcOrd="0" destOrd="0" presId="urn:microsoft.com/office/officeart/2005/8/layout/orgChart1"/>
    <dgm:cxn modelId="{23C087C7-B6D5-4CE0-8012-7CAACBFC23FA}" type="presOf" srcId="{EBE1618E-9C4C-4A00-9FCD-68BB5624ACFA}" destId="{44179CEF-8B8B-4D89-A75C-2BCD61C284C5}" srcOrd="0" destOrd="0" presId="urn:microsoft.com/office/officeart/2005/8/layout/orgChart1"/>
    <dgm:cxn modelId="{D0545353-1930-4027-A196-A4B0467DA71A}" type="presOf" srcId="{50264F71-A9D9-40ED-8F43-89DFE06B192D}" destId="{D8C8DFF5-8F3C-4CE8-958A-BABA46343E8C}" srcOrd="0" destOrd="0" presId="urn:microsoft.com/office/officeart/2005/8/layout/orgChart1"/>
    <dgm:cxn modelId="{7F05EF61-CA40-472C-BF1D-EBB441407E10}" type="presOf" srcId="{EED236B5-E7D3-464E-B068-0748CB8C2594}" destId="{7776D696-A20A-4CC3-AB01-4BDA1A8E4941}" srcOrd="0" destOrd="0" presId="urn:microsoft.com/office/officeart/2005/8/layout/orgChart1"/>
    <dgm:cxn modelId="{9D83DA47-5453-4EDD-BFD9-7591CB81E388}" srcId="{9E539655-E435-49C0-A0BC-317A50CF1E93}" destId="{AF5EF0FF-6CC6-4806-814A-E7518CEAEAA4}" srcOrd="1" destOrd="0" parTransId="{EBE1618E-9C4C-4A00-9FCD-68BB5624ACFA}" sibTransId="{35B2E60E-2C39-4DA1-A909-938052E8193E}"/>
    <dgm:cxn modelId="{875468CF-9212-4E52-999D-4856146A9626}" type="presOf" srcId="{278C44BD-C89D-441F-A4E5-15EF30E7AE25}" destId="{DF7DDCEC-E810-40B7-8992-64E5AAE458EE}" srcOrd="0" destOrd="0" presId="urn:microsoft.com/office/officeart/2005/8/layout/orgChart1"/>
    <dgm:cxn modelId="{913CCB78-D0D6-44A7-8D76-7C45C053ED3A}" type="presOf" srcId="{F5B5A87A-E0F5-475A-81DD-82615E0C0216}" destId="{98FB7DA2-7DE7-4F6D-8537-AC237B019D11}" srcOrd="1" destOrd="0" presId="urn:microsoft.com/office/officeart/2005/8/layout/orgChart1"/>
    <dgm:cxn modelId="{E4245296-DC0A-476F-A66A-F210D7CB3006}" type="presOf" srcId="{1031038E-561D-488D-A3BB-5A0711167255}" destId="{A62ECE87-EC78-4AC5-8457-946BF63DE390}" srcOrd="0" destOrd="0" presId="urn:microsoft.com/office/officeart/2005/8/layout/orgChart1"/>
    <dgm:cxn modelId="{488E4A5D-0398-492C-AF1F-2FF87BC1FC4F}" type="presOf" srcId="{AF5EF0FF-6CC6-4806-814A-E7518CEAEAA4}" destId="{6AA1BDCC-3E08-489B-93CC-97985918E9AB}" srcOrd="0" destOrd="0" presId="urn:microsoft.com/office/officeart/2005/8/layout/orgChart1"/>
    <dgm:cxn modelId="{7E2186D1-4F46-4181-81C7-6B136859D22D}" type="presOf" srcId="{F74B4E1B-77F6-482D-A157-A43E512DE20D}" destId="{66463889-0205-4D66-A22D-4F8869010BD2}" srcOrd="0" destOrd="0" presId="urn:microsoft.com/office/officeart/2005/8/layout/orgChart1"/>
    <dgm:cxn modelId="{F7A1C5A5-6980-4A47-9D3F-A2057CDBF5D1}" srcId="{7C2B195C-3902-4AAC-AF44-140B42AA55B0}" destId="{177C4563-EF2A-48B8-B02B-5DAB465FE211}" srcOrd="2" destOrd="0" parTransId="{ED466CCE-9E6D-4183-A614-5D0E18DB0799}" sibTransId="{C517B598-0627-4B79-A99F-E8AE89E6B51A}"/>
    <dgm:cxn modelId="{24540892-D1B2-43DB-8CE4-563ACCB6CA90}" srcId="{8D485963-770E-4B3B-B3E8-7245B4DC7A83}" destId="{48E64BE5-1191-44AB-91BC-81422697034D}" srcOrd="0" destOrd="0" parTransId="{FC6DAE75-126D-47AB-8C4D-3CABA82C5343}" sibTransId="{D111D036-E940-489D-8A30-003D24415F03}"/>
    <dgm:cxn modelId="{D026E2EB-3EAA-4518-AC6E-915054F2C0AA}" type="presOf" srcId="{94FFFE0F-E60E-4B3C-8106-5A36E337DC5B}" destId="{AB95C1C1-05FF-4B68-AA37-03CE5CC30D43}" srcOrd="1" destOrd="0" presId="urn:microsoft.com/office/officeart/2005/8/layout/orgChart1"/>
    <dgm:cxn modelId="{698B33C4-9444-45E7-9E55-76844D1CB208}" type="presOf" srcId="{E5901C16-F79E-4206-8ECF-B6D4BE489CFB}" destId="{80DFB283-367E-43BD-BD3F-04A4104A1A69}" srcOrd="1" destOrd="0" presId="urn:microsoft.com/office/officeart/2005/8/layout/orgChart1"/>
    <dgm:cxn modelId="{4007E2DD-59FE-433A-83D5-ED5FC5088D28}" type="presOf" srcId="{57FF8251-D327-4AA0-A553-D831FBC49545}" destId="{AA191BAF-9EDA-463B-AC5F-37B0007A9F7E}" srcOrd="1" destOrd="0" presId="urn:microsoft.com/office/officeart/2005/8/layout/orgChart1"/>
    <dgm:cxn modelId="{1DD34838-3BDC-4130-9E05-92517B6F2005}" type="presOf" srcId="{D1FC5E8F-3991-4249-8ED3-F83A73682376}" destId="{026DE691-C7B7-47C0-8524-EA71CFD8DE22}" srcOrd="1" destOrd="0" presId="urn:microsoft.com/office/officeart/2005/8/layout/orgChart1"/>
    <dgm:cxn modelId="{4D0FCC79-E0CD-482C-9630-675317C2ED5A}" srcId="{9E539655-E435-49C0-A0BC-317A50CF1E93}" destId="{889CF970-AB57-456C-852A-E433E687B5E0}" srcOrd="0" destOrd="0" parTransId="{50264F71-A9D9-40ED-8F43-89DFE06B192D}" sibTransId="{703217EB-9C98-4415-8F47-C7F4AF76A279}"/>
    <dgm:cxn modelId="{B70FB8CC-5BBC-4FAB-8D6F-1A1C242F763F}" type="presOf" srcId="{B14E0716-AF78-4F97-9296-0EFDBFE3830F}" destId="{2EBB329A-497F-4CBF-9BF5-55EE718F975C}" srcOrd="0" destOrd="0" presId="urn:microsoft.com/office/officeart/2005/8/layout/orgChart1"/>
    <dgm:cxn modelId="{ED43CF3C-9966-43BC-9C2A-E0829C0892A6}" type="presOf" srcId="{74DB8A80-C854-44B0-ACC9-6EB5A07F14A0}" destId="{41B58612-1D43-4DC7-AA76-C58C2998842C}" srcOrd="1" destOrd="0" presId="urn:microsoft.com/office/officeart/2005/8/layout/orgChart1"/>
    <dgm:cxn modelId="{7E5E2362-D115-40E3-A536-8A854CE50ACF}" srcId="{177C4563-EF2A-48B8-B02B-5DAB465FE211}" destId="{FF6BB7E4-14B8-49CB-9704-CF9BA847E61A}" srcOrd="1" destOrd="0" parTransId="{0EDD63C5-F9CD-43C5-9703-547D1B312F19}" sibTransId="{E8FB266F-BD54-4C22-A82E-2D3B55D3767E}"/>
    <dgm:cxn modelId="{DAE2CC9E-8FA5-4699-B4DF-9FDA54AC836D}" type="presOf" srcId="{7907CE38-FEC1-4728-B9B7-70068248EA33}" destId="{7E395E73-973F-42CA-B23F-C70DA880DFFF}" srcOrd="1" destOrd="0" presId="urn:microsoft.com/office/officeart/2005/8/layout/orgChart1"/>
    <dgm:cxn modelId="{AECCB31E-60B9-4A48-9D39-35E736A02AC4}" type="presOf" srcId="{F5B5A87A-E0F5-475A-81DD-82615E0C0216}" destId="{72CD5BB7-C782-434D-9E07-68F848FAD285}" srcOrd="0" destOrd="0" presId="urn:microsoft.com/office/officeart/2005/8/layout/orgChart1"/>
    <dgm:cxn modelId="{192AECE1-F72A-493C-BFB1-6B81A3071220}" type="presOf" srcId="{046A5B9A-C932-47B9-81A0-3199EF3188AA}" destId="{272A8CEC-7983-4DBE-98EF-EEDB14F2E812}" srcOrd="0" destOrd="0" presId="urn:microsoft.com/office/officeart/2005/8/layout/orgChart1"/>
    <dgm:cxn modelId="{5E8F9BC4-B9BF-4FA9-96F6-61DD6B8F3EF4}" type="presOf" srcId="{A412A46D-2ED1-4D5B-9BCA-41FF30A074E0}" destId="{C515C2D4-EA77-40DB-84D2-30CF0A8A1416}" srcOrd="1" destOrd="0" presId="urn:microsoft.com/office/officeart/2005/8/layout/orgChart1"/>
    <dgm:cxn modelId="{65603C95-DDDF-4B4C-AAED-D2E9792154AD}" type="presOf" srcId="{0EDD63C5-F9CD-43C5-9703-547D1B312F19}" destId="{D1837AAB-DF5C-48C5-A547-6FA5D919C6A3}" srcOrd="0" destOrd="0" presId="urn:microsoft.com/office/officeart/2005/8/layout/orgChart1"/>
    <dgm:cxn modelId="{B0C6C1EC-63DB-4EDC-9BFB-853E405B0B87}" type="presOf" srcId="{0C6916F6-0030-4CEC-A2B7-2F3743AC7E07}" destId="{1DAC8D5F-DBF6-4482-846A-EC21EB50A43C}" srcOrd="1" destOrd="0" presId="urn:microsoft.com/office/officeart/2005/8/layout/orgChart1"/>
    <dgm:cxn modelId="{B96038C4-C844-4F5C-8565-13D9C884FB69}" type="presOf" srcId="{605F7EA5-3E92-47EE-A157-191EA17C77B5}" destId="{C321DD71-5783-4DE0-B16F-05140546F99B}" srcOrd="1" destOrd="0" presId="urn:microsoft.com/office/officeart/2005/8/layout/orgChart1"/>
    <dgm:cxn modelId="{135B03B6-BE86-42FE-84D7-3DA1B4902BC1}" srcId="{9E539655-E435-49C0-A0BC-317A50CF1E93}" destId="{75C588ED-5F64-4FFC-99D6-73794F7A023B}" srcOrd="5" destOrd="0" parTransId="{156B1ABB-9C41-4FF1-805F-3DA4FFAB19C2}" sibTransId="{A427D1F8-4764-4C9E-89F3-B4F8689BDC9E}"/>
    <dgm:cxn modelId="{FB04021F-9F71-4418-8A0D-F3FA3D73228D}" type="presOf" srcId="{A4DE3485-C96D-4A38-93E6-B52F01DD1A80}" destId="{5AC10305-4385-4A7E-B15E-9E33DE504391}" srcOrd="0" destOrd="0" presId="urn:microsoft.com/office/officeart/2005/8/layout/orgChart1"/>
    <dgm:cxn modelId="{8AC07013-16BD-4C66-9445-6FC33F1D7282}" srcId="{9E539655-E435-49C0-A0BC-317A50CF1E93}" destId="{0E32DDCA-7D72-4C60-969C-B0A40D1119C6}" srcOrd="2" destOrd="0" parTransId="{2B71A78D-1F0D-4BA4-A008-22CF8C3BC629}" sibTransId="{754AD096-19EE-439B-8599-A56DA10F51B0}"/>
    <dgm:cxn modelId="{7DBE1DFA-FFF4-4914-9213-D2C1FF866B38}" srcId="{74DB8A80-C854-44B0-ACC9-6EB5A07F14A0}" destId="{605F7EA5-3E92-47EE-A157-191EA17C77B5}" srcOrd="0" destOrd="0" parTransId="{72AA8621-37E9-4B98-9758-F33CCD61D94D}" sibTransId="{85EFA351-261C-4657-BD73-0805E556671E}"/>
    <dgm:cxn modelId="{21EF1226-E64E-43E5-9711-175AA0D1322D}" srcId="{B14E0716-AF78-4F97-9296-0EFDBFE3830F}" destId="{7C2B195C-3902-4AAC-AF44-140B42AA55B0}" srcOrd="0" destOrd="0" parTransId="{3571693A-7D0A-43BD-B92D-080730D6F9C4}" sibTransId="{B09E5DBC-34BC-4D48-A347-2F69995ACD84}"/>
    <dgm:cxn modelId="{759730F8-6213-4164-83B0-052D62D3EFD5}" type="presOf" srcId="{D1FC5E8F-3991-4249-8ED3-F83A73682376}" destId="{A29DDBAA-EB53-4C6F-8CF7-9872A8DA57E6}" srcOrd="0" destOrd="0" presId="urn:microsoft.com/office/officeart/2005/8/layout/orgChart1"/>
    <dgm:cxn modelId="{94881714-4E71-48FB-B959-34AC3AAC04D5}" type="presOf" srcId="{57FF8251-D327-4AA0-A553-D831FBC49545}" destId="{7AB133B3-B7C5-49EF-8B67-EC9A1A5967B8}" srcOrd="0" destOrd="0" presId="urn:microsoft.com/office/officeart/2005/8/layout/orgChart1"/>
    <dgm:cxn modelId="{F36C35CF-012F-4305-B3E5-DBD6E5F268FE}" type="presOf" srcId="{B9D14BBE-B83E-4257-9BAD-1A1476868CBF}" destId="{872A41E2-1F93-4B8C-8E79-193FAA5F7ABD}" srcOrd="1" destOrd="0" presId="urn:microsoft.com/office/officeart/2005/8/layout/orgChart1"/>
    <dgm:cxn modelId="{3B7BBB80-A68F-4C3B-859E-10C92F20FB12}" type="presOf" srcId="{5BAB0D29-702D-4B75-8C2F-FB4E195FA982}" destId="{3D72BB57-EBA1-487F-BFA8-5D85904474CD}" srcOrd="0" destOrd="0" presId="urn:microsoft.com/office/officeart/2005/8/layout/orgChart1"/>
    <dgm:cxn modelId="{69C6443C-538C-4C04-A774-622BEE9AD8B6}" srcId="{9E539655-E435-49C0-A0BC-317A50CF1E93}" destId="{57FF8251-D327-4AA0-A553-D831FBC49545}" srcOrd="7" destOrd="0" parTransId="{E480A13C-308E-4DE9-A925-B6925B538A79}" sibTransId="{AA32E667-FF18-41E0-B7E5-1AFEAE512E47}"/>
    <dgm:cxn modelId="{15434ADA-14B0-4163-BAFB-6E4971D56E54}" srcId="{74DB8A80-C854-44B0-ACC9-6EB5A07F14A0}" destId="{D1FC5E8F-3991-4249-8ED3-F83A73682376}" srcOrd="2" destOrd="0" parTransId="{47CD4139-B997-4860-8A5B-9860BE88DB06}" sibTransId="{53FB677C-8877-46A7-ABCA-BAB27F1E1C3D}"/>
    <dgm:cxn modelId="{70EE390C-2135-4DF1-95E5-D313034AC7EF}" type="presOf" srcId="{11F02B31-FC4F-4457-B0AA-DE2B53643CF3}" destId="{DF8C3D44-42D4-4E1D-ACEB-5E302B9F7D3E}" srcOrd="0" destOrd="0" presId="urn:microsoft.com/office/officeart/2005/8/layout/orgChart1"/>
    <dgm:cxn modelId="{8FD97E12-2BD1-46C3-8E97-C6DC6A07C333}" type="presOf" srcId="{B9B58756-89EB-40A2-9450-3D5205904F3A}" destId="{B3BD623E-5ECF-40BA-8ED6-71940070CC5A}" srcOrd="0" destOrd="0" presId="urn:microsoft.com/office/officeart/2005/8/layout/orgChart1"/>
    <dgm:cxn modelId="{8606ACEC-14F2-4EB6-B821-66618D2DC746}" type="presOf" srcId="{74DB8A80-C854-44B0-ACC9-6EB5A07F14A0}" destId="{87677407-188F-4388-B60A-77912D551FFD}" srcOrd="0" destOrd="0" presId="urn:microsoft.com/office/officeart/2005/8/layout/orgChart1"/>
    <dgm:cxn modelId="{CF4A95F3-C4FE-45E6-BDCD-8A643B0375B6}" type="presOf" srcId="{605F7EA5-3E92-47EE-A157-191EA17C77B5}" destId="{816D835F-E8D7-46A7-937B-1B020D53F5F5}" srcOrd="0" destOrd="0" presId="urn:microsoft.com/office/officeart/2005/8/layout/orgChart1"/>
    <dgm:cxn modelId="{A5A2EDE4-E931-4885-92E7-FEDC58F7049D}" type="presOf" srcId="{889CF970-AB57-456C-852A-E433E687B5E0}" destId="{CAC9C99E-081F-4BF1-BBF1-21E4E5E068AE}" srcOrd="1" destOrd="0" presId="urn:microsoft.com/office/officeart/2005/8/layout/orgChart1"/>
    <dgm:cxn modelId="{D3E1A7DF-E741-4A4A-BBC9-DBF3CFB444F2}" type="presOf" srcId="{982EFF8F-08AE-4CB9-9C9A-0A5F66832875}" destId="{5BA9BADC-EE22-471D-9FE5-3D03E7C0CC06}" srcOrd="0" destOrd="0" presId="urn:microsoft.com/office/officeart/2005/8/layout/orgChart1"/>
    <dgm:cxn modelId="{A9614467-3A7B-4C0C-86E7-C3FD897B6B1B}" type="presOf" srcId="{6CE6960F-F462-42B4-B92A-01A9BEDAC991}" destId="{7967714F-D2FD-4975-A077-85C590431044}" srcOrd="0" destOrd="0" presId="urn:microsoft.com/office/officeart/2005/8/layout/orgChart1"/>
    <dgm:cxn modelId="{9418B438-451E-4998-B740-05548948F245}" srcId="{48E64BE5-1191-44AB-91BC-81422697034D}" destId="{94FFFE0F-E60E-4B3C-8106-5A36E337DC5B}" srcOrd="0" destOrd="0" parTransId="{F74B4E1B-77F6-482D-A157-A43E512DE20D}" sibTransId="{ADBFAE36-875B-49A9-907E-E94D00D9E965}"/>
    <dgm:cxn modelId="{D57B4940-D0DA-4E06-B594-672F4A7E4585}" type="presOf" srcId="{0B3C1191-EB12-47EF-A4AB-F99879E64211}" destId="{C45190C0-1793-4C78-8DFD-3886CB11447A}" srcOrd="1" destOrd="0" presId="urn:microsoft.com/office/officeart/2005/8/layout/orgChart1"/>
    <dgm:cxn modelId="{E25467A5-29E4-446D-B35D-3D97FB60B67A}" type="presOf" srcId="{6A4A778E-0C43-48DE-A40A-A4AF5AA00903}" destId="{87A6E184-BA62-4F9C-BC80-4E2976F656CF}" srcOrd="1" destOrd="0" presId="urn:microsoft.com/office/officeart/2005/8/layout/orgChart1"/>
    <dgm:cxn modelId="{DC661EA7-9482-41E5-B3EA-75784F32C65A}" srcId="{9E539655-E435-49C0-A0BC-317A50CF1E93}" destId="{74DB8A80-C854-44B0-ACC9-6EB5A07F14A0}" srcOrd="4" destOrd="0" parTransId="{523AC8C3-1008-47AE-9AE0-18FC857043A9}" sibTransId="{2FA53A6D-ADAA-4780-BA26-E058135F162C}"/>
    <dgm:cxn modelId="{CD47146C-CC19-4163-AA2C-A13C678FEF1F}" type="presOf" srcId="{925965C3-115E-41B3-AE4D-3F4C3A8F58B3}" destId="{E4337EB2-1111-44ED-9620-0A9DB7F78D5E}" srcOrd="0" destOrd="0" presId="urn:microsoft.com/office/officeart/2005/8/layout/orgChart1"/>
    <dgm:cxn modelId="{E8BA9BA4-5E8B-4876-97F4-844A0C23E00A}" type="presOf" srcId="{48E64BE5-1191-44AB-91BC-81422697034D}" destId="{68B95FAB-9D61-4DC9-9F7C-239CB71CDC67}" srcOrd="1" destOrd="0" presId="urn:microsoft.com/office/officeart/2005/8/layout/orgChart1"/>
    <dgm:cxn modelId="{391C694D-C46E-4F12-A984-16D8AB1001E9}" srcId="{46BFECE9-EC12-48CA-98FF-8F026BD3F25E}" destId="{0C6916F6-0030-4CEC-A2B7-2F3743AC7E07}" srcOrd="0" destOrd="0" parTransId="{5BAB0D29-702D-4B75-8C2F-FB4E195FA982}" sibTransId="{D12F525E-0A9B-4B9C-A74C-141D3E572D79}"/>
    <dgm:cxn modelId="{60A72AE8-3C12-4982-A707-57FB3A39E162}" type="presOf" srcId="{11F02B31-FC4F-4457-B0AA-DE2B53643CF3}" destId="{D17822BE-783B-4BF6-98B5-6BA76BCD4D6E}" srcOrd="1" destOrd="0" presId="urn:microsoft.com/office/officeart/2005/8/layout/orgChart1"/>
    <dgm:cxn modelId="{FFB4D8FF-8C9E-45E2-8216-1124195774AE}" type="presOf" srcId="{1D7AC66C-8D98-463B-A028-9816904F1A50}" destId="{384FE237-997A-48BA-A8A9-D1FFD7189053}" srcOrd="0" destOrd="0" presId="urn:microsoft.com/office/officeart/2005/8/layout/orgChart1"/>
    <dgm:cxn modelId="{DC90B522-7028-432E-BA9E-AE0D93BA8E00}" srcId="{75C588ED-5F64-4FFC-99D6-73794F7A023B}" destId="{395353DF-582C-408A-BA01-C7800AB9CE2F}" srcOrd="0" destOrd="0" parTransId="{D815A33F-F361-4591-AC4A-0E94D6CB6DCE}" sibTransId="{0E74D22F-40D4-472B-B9CB-A3B2A3A2D97A}"/>
    <dgm:cxn modelId="{1C94C042-463C-42F5-B01A-B396374A36F4}" type="presOf" srcId="{46BFECE9-EC12-48CA-98FF-8F026BD3F25E}" destId="{E1B8CB7E-0227-4987-915F-3F94773D9574}" srcOrd="1" destOrd="0" presId="urn:microsoft.com/office/officeart/2005/8/layout/orgChart1"/>
    <dgm:cxn modelId="{67D19D3E-4CAC-4059-8124-85C7846B9D1C}" type="presOf" srcId="{48E64BE5-1191-44AB-91BC-81422697034D}" destId="{44DFBC2D-0B1B-4FB5-A139-B9A924F6A659}" srcOrd="0" destOrd="0" presId="urn:microsoft.com/office/officeart/2005/8/layout/orgChart1"/>
    <dgm:cxn modelId="{301BD941-A431-498E-A70F-64289FA7540C}" type="presOf" srcId="{DF81D279-163A-4990-AAAE-C4D104E8A4FA}" destId="{20AFBE61-CDE4-48B1-96AF-4BD08391B28D}" srcOrd="0" destOrd="0" presId="urn:microsoft.com/office/officeart/2005/8/layout/orgChart1"/>
    <dgm:cxn modelId="{96E402ED-A836-4E10-B67A-80F3539F49D4}" srcId="{7C2B195C-3902-4AAC-AF44-140B42AA55B0}" destId="{CDA8BAA7-128C-4461-951C-CFDB89C65912}" srcOrd="3" destOrd="0" parTransId="{8E3BEC2E-E1F6-4CAD-8AF7-5D24CAB64328}" sibTransId="{02417310-9112-473B-ABD2-F8890E7E5F5B}"/>
    <dgm:cxn modelId="{F93194CD-B53C-4A0A-B5C2-F484757F23F7}" srcId="{8D485963-770E-4B3B-B3E8-7245B4DC7A83}" destId="{A4DE3485-C96D-4A38-93E6-B52F01DD1A80}" srcOrd="2" destOrd="0" parTransId="{3FE9995F-E3FC-4688-B26F-BF7CD718C738}" sibTransId="{5972F269-D3EB-4F07-A17B-9DAAB2F697B3}"/>
    <dgm:cxn modelId="{458A367C-2936-4E97-BC18-5E39DA08FBE9}" srcId="{7C2B195C-3902-4AAC-AF44-140B42AA55B0}" destId="{EED236B5-E7D3-464E-B068-0748CB8C2594}" srcOrd="0" destOrd="0" parTransId="{F556F6E0-4BF0-4374-B13B-018FE6DAD4D0}" sibTransId="{070CFA4D-E8C4-47D7-8D00-F8E6988BEDA6}"/>
    <dgm:cxn modelId="{BCC64D92-3244-4825-B6BA-51B4D20EFC71}" type="presOf" srcId="{FF6BB7E4-14B8-49CB-9704-CF9BA847E61A}" destId="{0EA17576-3BAB-4385-8C4A-6D9BD76D8169}" srcOrd="1" destOrd="0" presId="urn:microsoft.com/office/officeart/2005/8/layout/orgChart1"/>
    <dgm:cxn modelId="{869ACF20-2A03-4EB3-A63E-E894C9F4EBAF}" srcId="{57FF8251-D327-4AA0-A553-D831FBC49545}" destId="{0B3C1191-EB12-47EF-A4AB-F99879E64211}" srcOrd="0" destOrd="0" parTransId="{4EE0BDD9-E082-4F93-9643-1AF6519F556C}" sibTransId="{ADA0AC7A-9B56-4682-A052-DB8B3652D295}"/>
    <dgm:cxn modelId="{DD75CA6A-A67A-453B-A204-D399D4B96F27}" srcId="{9E539655-E435-49C0-A0BC-317A50CF1E93}" destId="{E5901C16-F79E-4206-8ECF-B6D4BE489CFB}" srcOrd="6" destOrd="0" parTransId="{77BD9FA6-620C-464D-92A6-FDC7150EAB88}" sibTransId="{9F9A8FEB-045A-4CF4-8A52-B38B22F03049}"/>
    <dgm:cxn modelId="{1A028DF7-6F84-4242-B02F-5DE110C90C4F}" srcId="{B9B58756-89EB-40A2-9450-3D5205904F3A}" destId="{B14E0716-AF78-4F97-9296-0EFDBFE3830F}" srcOrd="0" destOrd="0" parTransId="{EC1464A9-BA1E-48E8-BFDA-4762DDFEC555}" sibTransId="{0FE6162F-78E3-40EB-8820-5FDFE419887D}"/>
    <dgm:cxn modelId="{0D866B15-BD8D-4A2D-BFB9-636A26A5B845}" type="presOf" srcId="{ED466CCE-9E6D-4183-A614-5D0E18DB0799}" destId="{1D39473D-6DC7-483E-9652-B9AEE1D98A63}" srcOrd="0" destOrd="0" presId="urn:microsoft.com/office/officeart/2005/8/layout/orgChart1"/>
    <dgm:cxn modelId="{A12E6DB6-5BE3-4E84-B263-761722CA3B7D}" type="presOf" srcId="{9E539655-E435-49C0-A0BC-317A50CF1E93}" destId="{072F0A85-2D29-438E-B71A-D746D8255C00}" srcOrd="1" destOrd="0" presId="urn:microsoft.com/office/officeart/2005/8/layout/orgChart1"/>
    <dgm:cxn modelId="{AE4770E9-65EB-4250-ABA1-BE26695A147E}" type="presOf" srcId="{B14E0716-AF78-4F97-9296-0EFDBFE3830F}" destId="{C3228F64-0C95-4383-A74D-47FC70DD9848}" srcOrd="1" destOrd="0" presId="urn:microsoft.com/office/officeart/2005/8/layout/orgChart1"/>
    <dgm:cxn modelId="{9D1D1E6A-E7FA-4F9E-882B-E1878F56BEA5}" type="presOf" srcId="{E51CA828-1E62-4D73-958C-7748FDAE0121}" destId="{20BD1832-BBAD-4773-951A-483B6233AB85}" srcOrd="0" destOrd="0" presId="urn:microsoft.com/office/officeart/2005/8/layout/orgChart1"/>
    <dgm:cxn modelId="{24441D9C-89FD-4916-9367-56438D736EE5}" srcId="{1031038E-561D-488D-A3BB-5A0711167255}" destId="{546D384E-300E-4530-B677-ADE6117695AC}" srcOrd="1" destOrd="0" parTransId="{046A5B9A-C932-47B9-81A0-3199EF3188AA}" sibTransId="{4D5CCB69-10CA-4446-B0FA-EDC8C4551F43}"/>
    <dgm:cxn modelId="{5DB67F75-ED30-4C29-B991-812B36BD82C9}" type="presOf" srcId="{3571693A-7D0A-43BD-B92D-080730D6F9C4}" destId="{F1806EBD-83C6-4868-9673-5835C45EBDE7}" srcOrd="0" destOrd="0" presId="urn:microsoft.com/office/officeart/2005/8/layout/orgChart1"/>
    <dgm:cxn modelId="{12511B51-5C69-4CFE-94E3-6CE65DBBF9DE}" type="presOf" srcId="{75C588ED-5F64-4FFC-99D6-73794F7A023B}" destId="{EC129DAE-B5FA-4676-832E-3A9D1C5BB79B}" srcOrd="1" destOrd="0" presId="urn:microsoft.com/office/officeart/2005/8/layout/orgChart1"/>
    <dgm:cxn modelId="{9BF50748-B954-4D72-BB82-88D634B960D5}" type="presOf" srcId="{A4DE3485-C96D-4A38-93E6-B52F01DD1A80}" destId="{3AAFB92A-B634-433A-AF96-4A3F51351C5F}" srcOrd="1" destOrd="0" presId="urn:microsoft.com/office/officeart/2005/8/layout/orgChart1"/>
    <dgm:cxn modelId="{51F282A8-B9FA-48DA-AF02-0FCDE9828004}" type="presOf" srcId="{395353DF-582C-408A-BA01-C7800AB9CE2F}" destId="{793C1316-67ED-4B23-B118-D45EDB685B46}" srcOrd="1" destOrd="0" presId="urn:microsoft.com/office/officeart/2005/8/layout/orgChart1"/>
    <dgm:cxn modelId="{52E434B2-19D1-4C0B-BE94-CD54E20DA30E}" type="presOf" srcId="{8D485963-770E-4B3B-B3E8-7245B4DC7A83}" destId="{57808967-6350-4B14-BA71-D4EF9DB9C99E}" srcOrd="0" destOrd="0" presId="urn:microsoft.com/office/officeart/2005/8/layout/orgChart1"/>
    <dgm:cxn modelId="{E3CAD369-F82A-49CD-BA3C-DCB3875F469D}" type="presOf" srcId="{0E32DDCA-7D72-4C60-969C-B0A40D1119C6}" destId="{47C49B0A-BD43-4C4D-A0F8-88F282BB83DC}" srcOrd="0" destOrd="0" presId="urn:microsoft.com/office/officeart/2005/8/layout/orgChart1"/>
    <dgm:cxn modelId="{4E2483AB-6F4C-40A8-A9C8-7E02F38D15ED}" srcId="{B14E0716-AF78-4F97-9296-0EFDBFE3830F}" destId="{1D7AC66C-8D98-463B-A028-9816904F1A50}" srcOrd="1" destOrd="0" parTransId="{982EFF8F-08AE-4CB9-9C9A-0A5F66832875}" sibTransId="{B5BFDD33-6802-4D83-956A-1109442371DB}"/>
    <dgm:cxn modelId="{35CA7C12-46A8-4BEE-AA5F-1B11AA4B2A91}" type="presOf" srcId="{73FB3EB6-EC60-41F0-B37D-D720097AC6AE}" destId="{D6DA437B-BBAB-432C-90CB-3A3DD898949E}" srcOrd="0" destOrd="0" presId="urn:microsoft.com/office/officeart/2005/8/layout/orgChart1"/>
    <dgm:cxn modelId="{41A3544D-072C-45F0-AB36-D1134919F65F}" type="presOf" srcId="{B9D14BBE-B83E-4257-9BAD-1A1476868CBF}" destId="{34855FB7-3BFC-491F-B71B-5A1DE8D226B4}" srcOrd="0" destOrd="0" presId="urn:microsoft.com/office/officeart/2005/8/layout/orgChart1"/>
    <dgm:cxn modelId="{C96FD2E5-B159-4378-B1C9-1EB692ED8D06}" type="presOf" srcId="{CDA8BAA7-128C-4461-951C-CFDB89C65912}" destId="{CB0577E6-A826-445E-8E44-628EA00B0818}" srcOrd="0" destOrd="0" presId="urn:microsoft.com/office/officeart/2005/8/layout/orgChart1"/>
    <dgm:cxn modelId="{9111D2E7-6B24-4340-BDB1-37CC872C6B33}" srcId="{1031038E-561D-488D-A3BB-5A0711167255}" destId="{DF81D279-163A-4990-AAAE-C4D104E8A4FA}" srcOrd="0" destOrd="0" parTransId="{C50A8CBF-AA6B-43FF-8624-FBFA9DB699E5}" sibTransId="{A17EC284-B19A-462E-BEA7-EF5EC185B62F}"/>
    <dgm:cxn modelId="{BD847B40-8FD0-4085-AD60-C3747486E801}" srcId="{1031038E-561D-488D-A3BB-5A0711167255}" destId="{7907CE38-FEC1-4728-B9B7-70068248EA33}" srcOrd="2" destOrd="0" parTransId="{2E50FDC5-CA6D-4E8F-9B1F-7D8470B0A473}" sibTransId="{136E9EB1-80E2-454B-B7D5-7549D4A63741}"/>
    <dgm:cxn modelId="{79162B12-0A56-47EE-9AFB-828152AAE728}" type="presOf" srcId="{7907CE38-FEC1-4728-B9B7-70068248EA33}" destId="{501B25C4-09CC-4B9C-8964-19210D5479F1}" srcOrd="0" destOrd="0" presId="urn:microsoft.com/office/officeart/2005/8/layout/orgChart1"/>
    <dgm:cxn modelId="{69B0D670-80F1-4733-AB9F-B6FB96FC8830}" srcId="{CDA8BAA7-128C-4461-951C-CFDB89C65912}" destId="{F5B5A87A-E0F5-475A-81DD-82615E0C0216}" srcOrd="0" destOrd="0" parTransId="{73FB3EB6-EC60-41F0-B37D-D720097AC6AE}" sibTransId="{A71C5ACF-8AE5-40AE-8BF7-471B6B169D62}"/>
    <dgm:cxn modelId="{436B7772-EC47-4883-96B3-7522F610C416}" type="presOf" srcId="{9E539655-E435-49C0-A0BC-317A50CF1E93}" destId="{DF2A9989-73E6-4ABE-B690-3B99F75AC412}" srcOrd="0" destOrd="0" presId="urn:microsoft.com/office/officeart/2005/8/layout/orgChart1"/>
    <dgm:cxn modelId="{2D29E990-FB04-4F9C-8134-05E9E839875D}" type="presOf" srcId="{EED236B5-E7D3-464E-B068-0748CB8C2594}" destId="{9390B6FB-CD05-4070-8794-C0DD600A5A47}" srcOrd="1" destOrd="0" presId="urn:microsoft.com/office/officeart/2005/8/layout/orgChart1"/>
    <dgm:cxn modelId="{FB4BEE2E-B474-4BE3-856E-894DB7D24391}" type="presOf" srcId="{46BFECE9-EC12-48CA-98FF-8F026BD3F25E}" destId="{53407A2F-C30F-4803-BC8C-A13C9B32B277}" srcOrd="0" destOrd="0" presId="urn:microsoft.com/office/officeart/2005/8/layout/orgChart1"/>
    <dgm:cxn modelId="{3E788811-9780-4598-A0B1-1574773B3237}" type="presOf" srcId="{8D485963-770E-4B3B-B3E8-7245B4DC7A83}" destId="{47E89A5E-0A47-4D3D-8538-0DC3F5FAEBD4}" srcOrd="1" destOrd="0" presId="urn:microsoft.com/office/officeart/2005/8/layout/orgChart1"/>
    <dgm:cxn modelId="{BBEBD992-313B-47F5-A202-DC8FEA43C80F}" type="presOf" srcId="{A412A46D-2ED1-4D5B-9BCA-41FF30A074E0}" destId="{846743A8-51E2-4CDF-A0BB-F38543736250}" srcOrd="0" destOrd="0" presId="urn:microsoft.com/office/officeart/2005/8/layout/orgChart1"/>
    <dgm:cxn modelId="{59EA2342-D7B6-432B-9F62-AB17CFC29CD7}" type="presOf" srcId="{47CD4139-B997-4860-8A5B-9860BE88DB06}" destId="{155A2D9E-C340-444D-832D-B5DC83B81BED}" srcOrd="0" destOrd="0" presId="urn:microsoft.com/office/officeart/2005/8/layout/orgChart1"/>
    <dgm:cxn modelId="{8E39D605-FFC5-4B7B-9369-ABFE7E86CCFF}" type="presOf" srcId="{DF81D279-163A-4990-AAAE-C4D104E8A4FA}" destId="{C7649FDC-252D-4EAA-9A0A-F93A0140766D}" srcOrd="1" destOrd="0" presId="urn:microsoft.com/office/officeart/2005/8/layout/orgChart1"/>
    <dgm:cxn modelId="{E11CB213-C1B8-465E-9962-EAB907FEF79C}" type="presOf" srcId="{7C2B195C-3902-4AAC-AF44-140B42AA55B0}" destId="{94A797B5-02EE-465D-BCFE-4199E8DB71D2}" srcOrd="0" destOrd="0" presId="urn:microsoft.com/office/officeart/2005/8/layout/orgChart1"/>
    <dgm:cxn modelId="{7E044AC9-CDFF-4368-AB46-17DAF2EECC10}" srcId="{7C2B195C-3902-4AAC-AF44-140B42AA55B0}" destId="{9E539655-E435-49C0-A0BC-317A50CF1E93}" srcOrd="1" destOrd="0" parTransId="{914906CE-D40E-46A9-BF57-1690A4BE6068}" sibTransId="{D76779D3-4EAE-443E-BDF1-8689AD022F7F}"/>
    <dgm:cxn modelId="{FE89320F-5CDC-4F7B-9D1D-80DC4E442E4E}" srcId="{177C4563-EF2A-48B8-B02B-5DAB465FE211}" destId="{11F02B31-FC4F-4457-B0AA-DE2B53643CF3}" srcOrd="0" destOrd="0" parTransId="{6CE6960F-F462-42B4-B92A-01A9BEDAC991}" sibTransId="{560A04A9-BEC8-4D81-91DC-DD4FC5AB7B37}"/>
    <dgm:cxn modelId="{CC798567-8C22-4771-BBDE-51FC3C30AB3D}" type="presOf" srcId="{523AC8C3-1008-47AE-9AE0-18FC857043A9}" destId="{856A539B-AB16-4BF1-9842-342FDEDB4EB0}" srcOrd="0" destOrd="0" presId="urn:microsoft.com/office/officeart/2005/8/layout/orgChart1"/>
    <dgm:cxn modelId="{C838C4B2-515E-4102-9B86-89E3C6D16F7D}" type="presOf" srcId="{0E32DDCA-7D72-4C60-969C-B0A40D1119C6}" destId="{7A389BBF-86AA-4FC1-A7C6-D0D8DBBFEA3B}" srcOrd="1" destOrd="0" presId="urn:microsoft.com/office/officeart/2005/8/layout/orgChart1"/>
    <dgm:cxn modelId="{1AAEBC1A-710E-47CD-BC85-5039D8223436}" type="presOf" srcId="{889CF970-AB57-456C-852A-E433E687B5E0}" destId="{A472B2F5-1607-40E9-BBBE-985BB9DC4CE7}" srcOrd="0" destOrd="0" presId="urn:microsoft.com/office/officeart/2005/8/layout/orgChart1"/>
    <dgm:cxn modelId="{3159D0C1-32AA-45E9-9860-CE1DA33110DA}" type="presOf" srcId="{FF6BB7E4-14B8-49CB-9704-CF9BA847E61A}" destId="{A70CED3F-FB5D-4E57-8565-8F10C967F4DF}" srcOrd="0" destOrd="0" presId="urn:microsoft.com/office/officeart/2005/8/layout/orgChart1"/>
    <dgm:cxn modelId="{C07ED1ED-7F56-4BF7-B767-FC235608889F}" type="presOf" srcId="{8E3BEC2E-E1F6-4CAD-8AF7-5D24CAB64328}" destId="{2547B36C-DA67-440C-BC38-0D1472E95744}" srcOrd="0" destOrd="0" presId="urn:microsoft.com/office/officeart/2005/8/layout/orgChart1"/>
    <dgm:cxn modelId="{39242898-0B45-498F-89EE-E30DC89084D4}" srcId="{8D485963-770E-4B3B-B3E8-7245B4DC7A83}" destId="{1031038E-561D-488D-A3BB-5A0711167255}" srcOrd="1" destOrd="0" parTransId="{0747F2BA-1BBF-4DEF-B07A-066EF075B18D}" sibTransId="{35A85B70-EB1D-43E0-9352-D043821DBED5}"/>
    <dgm:cxn modelId="{9F7EBEA1-2A7B-46F7-8286-328450DA8E56}" srcId="{9E539655-E435-49C0-A0BC-317A50CF1E93}" destId="{8D485963-770E-4B3B-B3E8-7245B4DC7A83}" srcOrd="3" destOrd="0" parTransId="{E51CA828-1E62-4D73-958C-7748FDAE0121}" sibTransId="{8250451A-E984-469D-BE60-DE3B34DB2F52}"/>
    <dgm:cxn modelId="{218ADD6D-26DD-45D9-8394-E9FC2916BACD}" type="presOf" srcId="{2131755A-D339-4B3D-AF82-A27E3D79FD6A}" destId="{07B27569-C34C-4AB8-81AA-9E7C262C276C}" srcOrd="0" destOrd="0" presId="urn:microsoft.com/office/officeart/2005/8/layout/orgChart1"/>
    <dgm:cxn modelId="{7B9CC53B-2087-4F59-B1B1-4E362EE10415}" type="presOf" srcId="{77BD9FA6-620C-464D-92A6-FDC7150EAB88}" destId="{B32DA285-D21E-4B74-A0C5-61E7B01E5CEC}" srcOrd="0" destOrd="0" presId="urn:microsoft.com/office/officeart/2005/8/layout/orgChart1"/>
    <dgm:cxn modelId="{525F7ED3-7017-45FE-95A8-3638C32C2C76}" type="presOf" srcId="{AF5EF0FF-6CC6-4806-814A-E7518CEAEAA4}" destId="{E2F7B003-50E5-4562-A4A0-5DB8543B0F69}" srcOrd="1" destOrd="0" presId="urn:microsoft.com/office/officeart/2005/8/layout/orgChart1"/>
    <dgm:cxn modelId="{CC9041BB-9205-46B1-941A-7D678034BC4F}" srcId="{CDA8BAA7-128C-4461-951C-CFDB89C65912}" destId="{6A4A778E-0C43-48DE-A40A-A4AF5AA00903}" srcOrd="1" destOrd="0" parTransId="{2131755A-D339-4B3D-AF82-A27E3D79FD6A}" sibTransId="{673F7079-FEC5-4AC5-ACD1-A05F79C57D28}"/>
    <dgm:cxn modelId="{4874AB7C-338E-4CE9-8141-240802112043}" type="presOf" srcId="{0B3C1191-EB12-47EF-A4AB-F99879E64211}" destId="{AD6B3D4F-840E-4212-BF07-BEA2747AE8C7}" srcOrd="0" destOrd="0" presId="urn:microsoft.com/office/officeart/2005/8/layout/orgChart1"/>
    <dgm:cxn modelId="{9947B291-116D-4972-8C99-31916740BD72}" type="presOf" srcId="{F556F6E0-4BF0-4374-B13B-018FE6DAD4D0}" destId="{95065529-DB65-43D3-964C-25D786DB2C36}" srcOrd="0" destOrd="0" presId="urn:microsoft.com/office/officeart/2005/8/layout/orgChart1"/>
    <dgm:cxn modelId="{0A48DFDD-F563-478A-953A-E0786E805AA4}" type="presOf" srcId="{546D384E-300E-4530-B677-ADE6117695AC}" destId="{271ADDD0-9084-40A6-A950-8A8A706727CF}" srcOrd="0" destOrd="0" presId="urn:microsoft.com/office/officeart/2005/8/layout/orgChart1"/>
    <dgm:cxn modelId="{FEB6CF6C-B5F9-4E1C-98A0-D7563DB4C75A}" type="presOf" srcId="{6A4A778E-0C43-48DE-A40A-A4AF5AA00903}" destId="{9E8260CF-7E8C-48C6-A971-E6DA7B7E0AD5}" srcOrd="0" destOrd="0" presId="urn:microsoft.com/office/officeart/2005/8/layout/orgChart1"/>
    <dgm:cxn modelId="{5CD5DC34-EEAF-4229-B40E-B183B9E9B8CD}" type="presOf" srcId="{CDA8BAA7-128C-4461-951C-CFDB89C65912}" destId="{C8490724-310A-4709-9D23-2CED7B9898FC}" srcOrd="1" destOrd="0" presId="urn:microsoft.com/office/officeart/2005/8/layout/orgChart1"/>
    <dgm:cxn modelId="{8D5E66FA-7DFF-46DD-9C78-36F9DAB3607E}" type="presOf" srcId="{1031038E-561D-488D-A3BB-5A0711167255}" destId="{66F9F1B0-8BD6-4997-A854-B0CB6DF8BFA4}" srcOrd="1" destOrd="0" presId="urn:microsoft.com/office/officeart/2005/8/layout/orgChart1"/>
    <dgm:cxn modelId="{07873756-E121-43E0-A58B-CB4AF391C585}" srcId="{74DB8A80-C854-44B0-ACC9-6EB5A07F14A0}" destId="{A412A46D-2ED1-4D5B-9BCA-41FF30A074E0}" srcOrd="1" destOrd="0" parTransId="{925965C3-115E-41B3-AE4D-3F4C3A8F58B3}" sibTransId="{495A294E-C524-4F1F-9C46-0B0215C128E0}"/>
    <dgm:cxn modelId="{39353A52-128F-4B54-AE15-ECFA47D3A449}" type="presOf" srcId="{E5901C16-F79E-4206-8ECF-B6D4BE489CFB}" destId="{3013723B-195C-4DDE-AB8E-00A5BE00D426}" srcOrd="0" destOrd="0" presId="urn:microsoft.com/office/officeart/2005/8/layout/orgChart1"/>
    <dgm:cxn modelId="{4C7CB803-578F-45B7-BD2A-072EF353D6CF}" type="presOf" srcId="{546D384E-300E-4530-B677-ADE6117695AC}" destId="{0CDB7D58-016B-4F8D-AA19-4FD1492FD7CB}" srcOrd="1" destOrd="0" presId="urn:microsoft.com/office/officeart/2005/8/layout/orgChart1"/>
    <dgm:cxn modelId="{EAC8B53A-49AA-43F4-960F-AE77D6FD4EEC}" type="presOf" srcId="{C6DC5269-2D85-4CF2-B9EA-6EC4ADBE01A4}" destId="{1EA89A0A-AED8-4D80-891D-1816AD4DA196}" srcOrd="0" destOrd="0" presId="urn:microsoft.com/office/officeart/2005/8/layout/orgChart1"/>
    <dgm:cxn modelId="{92D921DA-9F6D-42C4-8C7D-608A21922937}" type="presOf" srcId="{C50A8CBF-AA6B-43FF-8624-FBFA9DB699E5}" destId="{7B9BF3CE-5585-4073-8B1D-FEEB5209F27E}" srcOrd="0" destOrd="0" presId="urn:microsoft.com/office/officeart/2005/8/layout/orgChart1"/>
    <dgm:cxn modelId="{2CCCACEA-995A-4197-9179-78700D169BF8}" type="presOf" srcId="{D815A33F-F361-4591-AC4A-0E94D6CB6DCE}" destId="{2E5B52DD-4A4D-4F1F-8D91-DE7532BC4F29}" srcOrd="0" destOrd="0" presId="urn:microsoft.com/office/officeart/2005/8/layout/orgChart1"/>
    <dgm:cxn modelId="{CCA73144-4DE5-4B69-B399-81C3D7F44A4B}" srcId="{8D485963-770E-4B3B-B3E8-7245B4DC7A83}" destId="{46BFECE9-EC12-48CA-98FF-8F026BD3F25E}" srcOrd="3" destOrd="0" parTransId="{C6DC5269-2D85-4CF2-B9EA-6EC4ADBE01A4}" sibTransId="{02C5ED39-A4CA-470E-9534-7A09B535AEA9}"/>
    <dgm:cxn modelId="{880743B5-37CB-4583-873E-2491E8534706}" type="presOf" srcId="{FC6DAE75-126D-47AB-8C4D-3CABA82C5343}" destId="{66443D92-1F04-423F-B400-0E214C4504FE}" srcOrd="0" destOrd="0" presId="urn:microsoft.com/office/officeart/2005/8/layout/orgChart1"/>
    <dgm:cxn modelId="{36E0608A-4CAF-4ED5-9CA3-823AA662936C}" type="presParOf" srcId="{B3BD623E-5ECF-40BA-8ED6-71940070CC5A}" destId="{91D379AB-72E6-4ED1-BB69-FA2A15320603}" srcOrd="0" destOrd="0" presId="urn:microsoft.com/office/officeart/2005/8/layout/orgChart1"/>
    <dgm:cxn modelId="{4745A7A8-222C-42EF-BD93-6CC913ECEC28}" type="presParOf" srcId="{91D379AB-72E6-4ED1-BB69-FA2A15320603}" destId="{1354A8CB-4DB1-4E20-875B-3C3FA5EC3708}" srcOrd="0" destOrd="0" presId="urn:microsoft.com/office/officeart/2005/8/layout/orgChart1"/>
    <dgm:cxn modelId="{AC4EEECA-E93F-40E2-AE91-A16C6A15D059}" type="presParOf" srcId="{1354A8CB-4DB1-4E20-875B-3C3FA5EC3708}" destId="{2EBB329A-497F-4CBF-9BF5-55EE718F975C}" srcOrd="0" destOrd="0" presId="urn:microsoft.com/office/officeart/2005/8/layout/orgChart1"/>
    <dgm:cxn modelId="{25C33116-55BF-4ACE-A864-757BDC82458A}" type="presParOf" srcId="{1354A8CB-4DB1-4E20-875B-3C3FA5EC3708}" destId="{C3228F64-0C95-4383-A74D-47FC70DD9848}" srcOrd="1" destOrd="0" presId="urn:microsoft.com/office/officeart/2005/8/layout/orgChart1"/>
    <dgm:cxn modelId="{888FFD5B-BD84-4D1C-B9E1-7EFC3735BAE4}" type="presParOf" srcId="{91D379AB-72E6-4ED1-BB69-FA2A15320603}" destId="{75E1DACF-871D-4A25-812F-0E7DBD12388F}" srcOrd="1" destOrd="0" presId="urn:microsoft.com/office/officeart/2005/8/layout/orgChart1"/>
    <dgm:cxn modelId="{B15705B9-AA1C-4BBC-9C68-6B21F359524B}" type="presParOf" srcId="{75E1DACF-871D-4A25-812F-0E7DBD12388F}" destId="{F1806EBD-83C6-4868-9673-5835C45EBDE7}" srcOrd="0" destOrd="0" presId="urn:microsoft.com/office/officeart/2005/8/layout/orgChart1"/>
    <dgm:cxn modelId="{6B564992-9E34-4A54-96D8-4F365254A7E4}" type="presParOf" srcId="{75E1DACF-871D-4A25-812F-0E7DBD12388F}" destId="{FE398D80-FA99-4B4D-8385-6005FDE89A1D}" srcOrd="1" destOrd="0" presId="urn:microsoft.com/office/officeart/2005/8/layout/orgChart1"/>
    <dgm:cxn modelId="{98958CBC-0F9B-435D-9595-BF6B96E26468}" type="presParOf" srcId="{FE398D80-FA99-4B4D-8385-6005FDE89A1D}" destId="{DD4DD919-C09C-4026-9691-0AE503625A96}" srcOrd="0" destOrd="0" presId="urn:microsoft.com/office/officeart/2005/8/layout/orgChart1"/>
    <dgm:cxn modelId="{A5A5B805-2A8D-44F2-ABE1-379AF76889F3}" type="presParOf" srcId="{DD4DD919-C09C-4026-9691-0AE503625A96}" destId="{94A797B5-02EE-465D-BCFE-4199E8DB71D2}" srcOrd="0" destOrd="0" presId="urn:microsoft.com/office/officeart/2005/8/layout/orgChart1"/>
    <dgm:cxn modelId="{21D8A6EB-DBA3-48B9-A5D9-0FAD7A11F776}" type="presParOf" srcId="{DD4DD919-C09C-4026-9691-0AE503625A96}" destId="{138AD630-94DD-4A58-988F-21CE6A7A1084}" srcOrd="1" destOrd="0" presId="urn:microsoft.com/office/officeart/2005/8/layout/orgChart1"/>
    <dgm:cxn modelId="{DFEA92B7-CDAD-4955-BEDC-0E9E41BD932F}" type="presParOf" srcId="{FE398D80-FA99-4B4D-8385-6005FDE89A1D}" destId="{A6B193DE-61A4-4627-B15F-63A295F4E9CB}" srcOrd="1" destOrd="0" presId="urn:microsoft.com/office/officeart/2005/8/layout/orgChart1"/>
    <dgm:cxn modelId="{BB63C8D3-594C-49C0-9C69-52BDBD49A34F}" type="presParOf" srcId="{A6B193DE-61A4-4627-B15F-63A295F4E9CB}" destId="{95065529-DB65-43D3-964C-25D786DB2C36}" srcOrd="0" destOrd="0" presId="urn:microsoft.com/office/officeart/2005/8/layout/orgChart1"/>
    <dgm:cxn modelId="{12B3486C-0EEE-48AB-947D-3F0F61F07891}" type="presParOf" srcId="{A6B193DE-61A4-4627-B15F-63A295F4E9CB}" destId="{7A4EEF37-F8C6-4B6A-8BC8-4FBB26C6B4A9}" srcOrd="1" destOrd="0" presId="urn:microsoft.com/office/officeart/2005/8/layout/orgChart1"/>
    <dgm:cxn modelId="{A4726AA6-CE5A-407C-BC7E-BEA5B3DB4CFA}" type="presParOf" srcId="{7A4EEF37-F8C6-4B6A-8BC8-4FBB26C6B4A9}" destId="{621D57F6-9123-4960-A4CF-F9400EC0DE93}" srcOrd="0" destOrd="0" presId="urn:microsoft.com/office/officeart/2005/8/layout/orgChart1"/>
    <dgm:cxn modelId="{76661FE0-A768-43C3-B681-384AB17B1793}" type="presParOf" srcId="{621D57F6-9123-4960-A4CF-F9400EC0DE93}" destId="{7776D696-A20A-4CC3-AB01-4BDA1A8E4941}" srcOrd="0" destOrd="0" presId="urn:microsoft.com/office/officeart/2005/8/layout/orgChart1"/>
    <dgm:cxn modelId="{67F24D4C-06DA-44B4-B339-12ACF50845E3}" type="presParOf" srcId="{621D57F6-9123-4960-A4CF-F9400EC0DE93}" destId="{9390B6FB-CD05-4070-8794-C0DD600A5A47}" srcOrd="1" destOrd="0" presId="urn:microsoft.com/office/officeart/2005/8/layout/orgChart1"/>
    <dgm:cxn modelId="{41391475-20DF-4D91-8DEE-5E68F343ADE2}" type="presParOf" srcId="{7A4EEF37-F8C6-4B6A-8BC8-4FBB26C6B4A9}" destId="{F6384795-5A57-4A04-A470-21ED1618AF5D}" srcOrd="1" destOrd="0" presId="urn:microsoft.com/office/officeart/2005/8/layout/orgChart1"/>
    <dgm:cxn modelId="{F55FF538-CF3C-4C21-BDB3-4E0F6A9C7A50}" type="presParOf" srcId="{7A4EEF37-F8C6-4B6A-8BC8-4FBB26C6B4A9}" destId="{7C6C3855-A7F2-4D2B-84FB-D6688001BC27}" srcOrd="2" destOrd="0" presId="urn:microsoft.com/office/officeart/2005/8/layout/orgChart1"/>
    <dgm:cxn modelId="{B107BB05-E4F5-492C-8D07-B0E2177A03AE}" type="presParOf" srcId="{A6B193DE-61A4-4627-B15F-63A295F4E9CB}" destId="{53308A1F-3DA1-4A26-823F-A88837B7235E}" srcOrd="2" destOrd="0" presId="urn:microsoft.com/office/officeart/2005/8/layout/orgChart1"/>
    <dgm:cxn modelId="{DA23E982-25AB-4EE2-874A-B1911810BD2F}" type="presParOf" srcId="{A6B193DE-61A4-4627-B15F-63A295F4E9CB}" destId="{D805701E-8DD7-4DEE-9BFF-47F2D0AB8F15}" srcOrd="3" destOrd="0" presId="urn:microsoft.com/office/officeart/2005/8/layout/orgChart1"/>
    <dgm:cxn modelId="{C671A165-13A2-413A-8A9A-0117B251B318}" type="presParOf" srcId="{D805701E-8DD7-4DEE-9BFF-47F2D0AB8F15}" destId="{93433A4A-92D6-46DD-9701-A53B30AB5A02}" srcOrd="0" destOrd="0" presId="urn:microsoft.com/office/officeart/2005/8/layout/orgChart1"/>
    <dgm:cxn modelId="{FDE624C4-EAE9-4F8F-A0E3-45B3859B482D}" type="presParOf" srcId="{93433A4A-92D6-46DD-9701-A53B30AB5A02}" destId="{DF2A9989-73E6-4ABE-B690-3B99F75AC412}" srcOrd="0" destOrd="0" presId="urn:microsoft.com/office/officeart/2005/8/layout/orgChart1"/>
    <dgm:cxn modelId="{2F8DA882-BC85-4A9C-8325-C51A9FA5FD56}" type="presParOf" srcId="{93433A4A-92D6-46DD-9701-A53B30AB5A02}" destId="{072F0A85-2D29-438E-B71A-D746D8255C00}" srcOrd="1" destOrd="0" presId="urn:microsoft.com/office/officeart/2005/8/layout/orgChart1"/>
    <dgm:cxn modelId="{E376F74C-225C-407F-ACCD-C79BAB2367BF}" type="presParOf" srcId="{D805701E-8DD7-4DEE-9BFF-47F2D0AB8F15}" destId="{F8C91FBB-5539-45C0-A112-AB68C16F8C4B}" srcOrd="1" destOrd="0" presId="urn:microsoft.com/office/officeart/2005/8/layout/orgChart1"/>
    <dgm:cxn modelId="{206A996E-D8ED-4622-A008-7734A613CC9C}" type="presParOf" srcId="{F8C91FBB-5539-45C0-A112-AB68C16F8C4B}" destId="{D8C8DFF5-8F3C-4CE8-958A-BABA46343E8C}" srcOrd="0" destOrd="0" presId="urn:microsoft.com/office/officeart/2005/8/layout/orgChart1"/>
    <dgm:cxn modelId="{41888ABB-17E8-42C1-96C3-B94D41E47C10}" type="presParOf" srcId="{F8C91FBB-5539-45C0-A112-AB68C16F8C4B}" destId="{BD56EFCF-1746-4EBC-8B50-112CA6CDEB30}" srcOrd="1" destOrd="0" presId="urn:microsoft.com/office/officeart/2005/8/layout/orgChart1"/>
    <dgm:cxn modelId="{9656A3B6-1875-411D-8E53-BC795DA7280F}" type="presParOf" srcId="{BD56EFCF-1746-4EBC-8B50-112CA6CDEB30}" destId="{140503A2-685E-4B16-8F24-EA6F6D76C435}" srcOrd="0" destOrd="0" presId="urn:microsoft.com/office/officeart/2005/8/layout/orgChart1"/>
    <dgm:cxn modelId="{05F933E5-222E-43BD-AD27-9781E8538840}" type="presParOf" srcId="{140503A2-685E-4B16-8F24-EA6F6D76C435}" destId="{A472B2F5-1607-40E9-BBBE-985BB9DC4CE7}" srcOrd="0" destOrd="0" presId="urn:microsoft.com/office/officeart/2005/8/layout/orgChart1"/>
    <dgm:cxn modelId="{65FA8CF7-625B-4ABF-8626-9356C2C92A42}" type="presParOf" srcId="{140503A2-685E-4B16-8F24-EA6F6D76C435}" destId="{CAC9C99E-081F-4BF1-BBF1-21E4E5E068AE}" srcOrd="1" destOrd="0" presId="urn:microsoft.com/office/officeart/2005/8/layout/orgChart1"/>
    <dgm:cxn modelId="{E12287C3-B4D4-4CE2-86CE-8C2485C6AE29}" type="presParOf" srcId="{BD56EFCF-1746-4EBC-8B50-112CA6CDEB30}" destId="{FDA8695C-3D95-484D-BF54-AA815D62C104}" srcOrd="1" destOrd="0" presId="urn:microsoft.com/office/officeart/2005/8/layout/orgChart1"/>
    <dgm:cxn modelId="{9944097D-B132-4312-8CC8-78777E36A90D}" type="presParOf" srcId="{BD56EFCF-1746-4EBC-8B50-112CA6CDEB30}" destId="{FEF18457-CAC0-42EC-8484-BA42CF6CBD3E}" srcOrd="2" destOrd="0" presId="urn:microsoft.com/office/officeart/2005/8/layout/orgChart1"/>
    <dgm:cxn modelId="{403E526D-DAA8-46AB-9446-6192F61E5910}" type="presParOf" srcId="{F8C91FBB-5539-45C0-A112-AB68C16F8C4B}" destId="{44179CEF-8B8B-4D89-A75C-2BCD61C284C5}" srcOrd="2" destOrd="0" presId="urn:microsoft.com/office/officeart/2005/8/layout/orgChart1"/>
    <dgm:cxn modelId="{EF0F1A54-844A-4481-A3E5-FE559E9E2126}" type="presParOf" srcId="{F8C91FBB-5539-45C0-A112-AB68C16F8C4B}" destId="{217F3CD3-AB05-4B2B-BA26-DBCFE37CF93E}" srcOrd="3" destOrd="0" presId="urn:microsoft.com/office/officeart/2005/8/layout/orgChart1"/>
    <dgm:cxn modelId="{B1A6C987-A03D-4828-BD2F-52291109A08C}" type="presParOf" srcId="{217F3CD3-AB05-4B2B-BA26-DBCFE37CF93E}" destId="{2458B3BF-DDEA-4366-86B5-D337217B6177}" srcOrd="0" destOrd="0" presId="urn:microsoft.com/office/officeart/2005/8/layout/orgChart1"/>
    <dgm:cxn modelId="{753B3A05-5965-44C8-8CA3-4D4C3FBB92BF}" type="presParOf" srcId="{2458B3BF-DDEA-4366-86B5-D337217B6177}" destId="{6AA1BDCC-3E08-489B-93CC-97985918E9AB}" srcOrd="0" destOrd="0" presId="urn:microsoft.com/office/officeart/2005/8/layout/orgChart1"/>
    <dgm:cxn modelId="{39A977DA-0B59-409C-9D37-668647A34DEC}" type="presParOf" srcId="{2458B3BF-DDEA-4366-86B5-D337217B6177}" destId="{E2F7B003-50E5-4562-A4A0-5DB8543B0F69}" srcOrd="1" destOrd="0" presId="urn:microsoft.com/office/officeart/2005/8/layout/orgChart1"/>
    <dgm:cxn modelId="{B1010380-F48E-4F52-B5C5-577D3AAB0D47}" type="presParOf" srcId="{217F3CD3-AB05-4B2B-BA26-DBCFE37CF93E}" destId="{F3FA41AA-C199-4F8F-933E-61860FA3AF90}" srcOrd="1" destOrd="0" presId="urn:microsoft.com/office/officeart/2005/8/layout/orgChart1"/>
    <dgm:cxn modelId="{EAC40180-59F7-4CC4-AA7E-A709DEB1AC91}" type="presParOf" srcId="{217F3CD3-AB05-4B2B-BA26-DBCFE37CF93E}" destId="{E9B34753-CD45-4A18-A189-1A5E4A455BA2}" srcOrd="2" destOrd="0" presId="urn:microsoft.com/office/officeart/2005/8/layout/orgChart1"/>
    <dgm:cxn modelId="{E77F0139-B290-45B0-84DF-4D651BC64D8C}" type="presParOf" srcId="{F8C91FBB-5539-45C0-A112-AB68C16F8C4B}" destId="{9B135FDA-0D00-46C7-A842-10D1930DA2C3}" srcOrd="4" destOrd="0" presId="urn:microsoft.com/office/officeart/2005/8/layout/orgChart1"/>
    <dgm:cxn modelId="{42886156-A8D9-4F39-B708-6ED5252B03C0}" type="presParOf" srcId="{F8C91FBB-5539-45C0-A112-AB68C16F8C4B}" destId="{59EF76AC-8853-481A-9457-F0C6FE22FDB0}" srcOrd="5" destOrd="0" presId="urn:microsoft.com/office/officeart/2005/8/layout/orgChart1"/>
    <dgm:cxn modelId="{DAB920F7-092F-4D62-94EC-7CDC998D743D}" type="presParOf" srcId="{59EF76AC-8853-481A-9457-F0C6FE22FDB0}" destId="{E5F12AAD-64F9-42D2-8F38-EFC72510111C}" srcOrd="0" destOrd="0" presId="urn:microsoft.com/office/officeart/2005/8/layout/orgChart1"/>
    <dgm:cxn modelId="{CEC06F0D-A7CE-4B6E-B911-A4C8113184AC}" type="presParOf" srcId="{E5F12AAD-64F9-42D2-8F38-EFC72510111C}" destId="{47C49B0A-BD43-4C4D-A0F8-88F282BB83DC}" srcOrd="0" destOrd="0" presId="urn:microsoft.com/office/officeart/2005/8/layout/orgChart1"/>
    <dgm:cxn modelId="{E7D65E12-13DC-4A37-80EE-E7EA066BE7B9}" type="presParOf" srcId="{E5F12AAD-64F9-42D2-8F38-EFC72510111C}" destId="{7A389BBF-86AA-4FC1-A7C6-D0D8DBBFEA3B}" srcOrd="1" destOrd="0" presId="urn:microsoft.com/office/officeart/2005/8/layout/orgChart1"/>
    <dgm:cxn modelId="{5718F0D1-67E2-44B8-89BE-A1F6BC1D72CB}" type="presParOf" srcId="{59EF76AC-8853-481A-9457-F0C6FE22FDB0}" destId="{970FF9AB-0CB7-4872-B7A1-261299C14957}" srcOrd="1" destOrd="0" presId="urn:microsoft.com/office/officeart/2005/8/layout/orgChart1"/>
    <dgm:cxn modelId="{4A45B42F-7EB0-4CF8-9106-8FA7940E4B7C}" type="presParOf" srcId="{59EF76AC-8853-481A-9457-F0C6FE22FDB0}" destId="{B2808695-FBFE-4E58-BEAF-BBE3C1F83051}" srcOrd="2" destOrd="0" presId="urn:microsoft.com/office/officeart/2005/8/layout/orgChart1"/>
    <dgm:cxn modelId="{BED54C12-DAF3-4D78-9556-942FE71F5267}" type="presParOf" srcId="{F8C91FBB-5539-45C0-A112-AB68C16F8C4B}" destId="{20BD1832-BBAD-4773-951A-483B6233AB85}" srcOrd="6" destOrd="0" presId="urn:microsoft.com/office/officeart/2005/8/layout/orgChart1"/>
    <dgm:cxn modelId="{94E9BE0C-87CD-424C-9C12-AA33179E0E5F}" type="presParOf" srcId="{F8C91FBB-5539-45C0-A112-AB68C16F8C4B}" destId="{9748606A-F0AA-4526-821A-DA5EC145EFDC}" srcOrd="7" destOrd="0" presId="urn:microsoft.com/office/officeart/2005/8/layout/orgChart1"/>
    <dgm:cxn modelId="{F14E0BA3-1851-45C4-9C42-0CF2401FA532}" type="presParOf" srcId="{9748606A-F0AA-4526-821A-DA5EC145EFDC}" destId="{F5B0151F-B6FE-4574-BB8B-CAC1319C4537}" srcOrd="0" destOrd="0" presId="urn:microsoft.com/office/officeart/2005/8/layout/orgChart1"/>
    <dgm:cxn modelId="{A4E8EA83-05EB-4C61-9430-5985992C43B8}" type="presParOf" srcId="{F5B0151F-B6FE-4574-BB8B-CAC1319C4537}" destId="{57808967-6350-4B14-BA71-D4EF9DB9C99E}" srcOrd="0" destOrd="0" presId="urn:microsoft.com/office/officeart/2005/8/layout/orgChart1"/>
    <dgm:cxn modelId="{936D7B60-FEF7-4FAE-A1C2-DAB35C403C01}" type="presParOf" srcId="{F5B0151F-B6FE-4574-BB8B-CAC1319C4537}" destId="{47E89A5E-0A47-4D3D-8538-0DC3F5FAEBD4}" srcOrd="1" destOrd="0" presId="urn:microsoft.com/office/officeart/2005/8/layout/orgChart1"/>
    <dgm:cxn modelId="{B91155DF-8E2C-4406-8A8A-80079239676A}" type="presParOf" srcId="{9748606A-F0AA-4526-821A-DA5EC145EFDC}" destId="{EB6D790D-9E82-4CE6-96D8-7B57FD0A552E}" srcOrd="1" destOrd="0" presId="urn:microsoft.com/office/officeart/2005/8/layout/orgChart1"/>
    <dgm:cxn modelId="{F61FA514-CE67-49A0-BDB5-00C92CA9193A}" type="presParOf" srcId="{EB6D790D-9E82-4CE6-96D8-7B57FD0A552E}" destId="{66443D92-1F04-423F-B400-0E214C4504FE}" srcOrd="0" destOrd="0" presId="urn:microsoft.com/office/officeart/2005/8/layout/orgChart1"/>
    <dgm:cxn modelId="{114B08BE-EFEC-4308-9AE3-9077452BB8F4}" type="presParOf" srcId="{EB6D790D-9E82-4CE6-96D8-7B57FD0A552E}" destId="{03613DF3-A104-4D91-A325-2F5C05009435}" srcOrd="1" destOrd="0" presId="urn:microsoft.com/office/officeart/2005/8/layout/orgChart1"/>
    <dgm:cxn modelId="{D9B1AF65-0745-41DD-A224-AE9CBD705CA8}" type="presParOf" srcId="{03613DF3-A104-4D91-A325-2F5C05009435}" destId="{9DBBA08E-5054-4DA2-8A55-2A621D194E13}" srcOrd="0" destOrd="0" presId="urn:microsoft.com/office/officeart/2005/8/layout/orgChart1"/>
    <dgm:cxn modelId="{23215780-8565-4E0E-9000-85120C25F11B}" type="presParOf" srcId="{9DBBA08E-5054-4DA2-8A55-2A621D194E13}" destId="{44DFBC2D-0B1B-4FB5-A139-B9A924F6A659}" srcOrd="0" destOrd="0" presId="urn:microsoft.com/office/officeart/2005/8/layout/orgChart1"/>
    <dgm:cxn modelId="{966CD6B9-1A58-4D86-BA8A-BAEA5DED5FBE}" type="presParOf" srcId="{9DBBA08E-5054-4DA2-8A55-2A621D194E13}" destId="{68B95FAB-9D61-4DC9-9F7C-239CB71CDC67}" srcOrd="1" destOrd="0" presId="urn:microsoft.com/office/officeart/2005/8/layout/orgChart1"/>
    <dgm:cxn modelId="{97F50663-5DCB-476D-A112-B3C91958397B}" type="presParOf" srcId="{03613DF3-A104-4D91-A325-2F5C05009435}" destId="{8A4E4E11-B637-4145-ADC3-8BAB19395B2C}" srcOrd="1" destOrd="0" presId="urn:microsoft.com/office/officeart/2005/8/layout/orgChart1"/>
    <dgm:cxn modelId="{6DF6BEDF-838D-4C66-8E53-18744F35A86A}" type="presParOf" srcId="{8A4E4E11-B637-4145-ADC3-8BAB19395B2C}" destId="{66463889-0205-4D66-A22D-4F8869010BD2}" srcOrd="0" destOrd="0" presId="urn:microsoft.com/office/officeart/2005/8/layout/orgChart1"/>
    <dgm:cxn modelId="{ED6F1EC7-FE1D-49E4-AB32-D61008E46AA0}" type="presParOf" srcId="{8A4E4E11-B637-4145-ADC3-8BAB19395B2C}" destId="{6946316B-DC0E-41C1-A126-4BB52AE4AA6F}" srcOrd="1" destOrd="0" presId="urn:microsoft.com/office/officeart/2005/8/layout/orgChart1"/>
    <dgm:cxn modelId="{0EB3D4C1-9DC1-4DD2-BFB2-654469667F1C}" type="presParOf" srcId="{6946316B-DC0E-41C1-A126-4BB52AE4AA6F}" destId="{5AB31F20-CD1C-4F8D-B10E-451138C3FD40}" srcOrd="0" destOrd="0" presId="urn:microsoft.com/office/officeart/2005/8/layout/orgChart1"/>
    <dgm:cxn modelId="{2D146093-A219-4123-AE80-875C5372E544}" type="presParOf" srcId="{5AB31F20-CD1C-4F8D-B10E-451138C3FD40}" destId="{F2E9AFE6-569D-4953-9769-7F1931EC2D44}" srcOrd="0" destOrd="0" presId="urn:microsoft.com/office/officeart/2005/8/layout/orgChart1"/>
    <dgm:cxn modelId="{D8CBFFB2-CF68-4CD5-93C3-66DFCA1099CC}" type="presParOf" srcId="{5AB31F20-CD1C-4F8D-B10E-451138C3FD40}" destId="{AB95C1C1-05FF-4B68-AA37-03CE5CC30D43}" srcOrd="1" destOrd="0" presId="urn:microsoft.com/office/officeart/2005/8/layout/orgChart1"/>
    <dgm:cxn modelId="{9BC8E8D4-675E-46D5-81CC-D34B0A5979A1}" type="presParOf" srcId="{6946316B-DC0E-41C1-A126-4BB52AE4AA6F}" destId="{B9E6EB13-27F1-4918-AD5E-21C9737D36E0}" srcOrd="1" destOrd="0" presId="urn:microsoft.com/office/officeart/2005/8/layout/orgChart1"/>
    <dgm:cxn modelId="{FB1AA2ED-8B6F-474D-BE4B-AA5F941219A4}" type="presParOf" srcId="{6946316B-DC0E-41C1-A126-4BB52AE4AA6F}" destId="{CC4BE6CB-E2BC-4B98-B7BF-4324F2FDA7BE}" srcOrd="2" destOrd="0" presId="urn:microsoft.com/office/officeart/2005/8/layout/orgChart1"/>
    <dgm:cxn modelId="{A7FA767C-5317-4133-B63C-38C5BD1C9F10}" type="presParOf" srcId="{03613DF3-A104-4D91-A325-2F5C05009435}" destId="{49977BE0-C655-40EF-AE58-45AFDD19A3A7}" srcOrd="2" destOrd="0" presId="urn:microsoft.com/office/officeart/2005/8/layout/orgChart1"/>
    <dgm:cxn modelId="{E319B128-C766-4DC7-A579-E68457F1840B}" type="presParOf" srcId="{EB6D790D-9E82-4CE6-96D8-7B57FD0A552E}" destId="{B531D9FA-C958-46FE-9108-61FA1C960E12}" srcOrd="2" destOrd="0" presId="urn:microsoft.com/office/officeart/2005/8/layout/orgChart1"/>
    <dgm:cxn modelId="{8969EF14-8ACA-4C76-902B-5D59711D4090}" type="presParOf" srcId="{EB6D790D-9E82-4CE6-96D8-7B57FD0A552E}" destId="{BAE07DC9-E578-4DD9-A1F3-0631F5A939ED}" srcOrd="3" destOrd="0" presId="urn:microsoft.com/office/officeart/2005/8/layout/orgChart1"/>
    <dgm:cxn modelId="{47B190E3-CC18-4DA5-94AA-8D736636F1BD}" type="presParOf" srcId="{BAE07DC9-E578-4DD9-A1F3-0631F5A939ED}" destId="{AEAC590B-C9AE-4A3D-9D68-ABA3A9946B5F}" srcOrd="0" destOrd="0" presId="urn:microsoft.com/office/officeart/2005/8/layout/orgChart1"/>
    <dgm:cxn modelId="{8A404D33-30F1-4AAC-8620-E3B5A61AF8B7}" type="presParOf" srcId="{AEAC590B-C9AE-4A3D-9D68-ABA3A9946B5F}" destId="{A62ECE87-EC78-4AC5-8457-946BF63DE390}" srcOrd="0" destOrd="0" presId="urn:microsoft.com/office/officeart/2005/8/layout/orgChart1"/>
    <dgm:cxn modelId="{08E7F1C6-2E68-4CCE-A976-3ACD3F5244CF}" type="presParOf" srcId="{AEAC590B-C9AE-4A3D-9D68-ABA3A9946B5F}" destId="{66F9F1B0-8BD6-4997-A854-B0CB6DF8BFA4}" srcOrd="1" destOrd="0" presId="urn:microsoft.com/office/officeart/2005/8/layout/orgChart1"/>
    <dgm:cxn modelId="{B50834BE-ED6C-4A4C-BEC5-6E56E973CD3D}" type="presParOf" srcId="{BAE07DC9-E578-4DD9-A1F3-0631F5A939ED}" destId="{6E56AF8E-25AD-469D-B87C-2FFE95F1D7A7}" srcOrd="1" destOrd="0" presId="urn:microsoft.com/office/officeart/2005/8/layout/orgChart1"/>
    <dgm:cxn modelId="{246757FB-C09E-4E1F-81D0-98929489FBAA}" type="presParOf" srcId="{6E56AF8E-25AD-469D-B87C-2FFE95F1D7A7}" destId="{7B9BF3CE-5585-4073-8B1D-FEEB5209F27E}" srcOrd="0" destOrd="0" presId="urn:microsoft.com/office/officeart/2005/8/layout/orgChart1"/>
    <dgm:cxn modelId="{E1460C4F-7143-4138-B0D0-D8594ADEC236}" type="presParOf" srcId="{6E56AF8E-25AD-469D-B87C-2FFE95F1D7A7}" destId="{9FCDE27E-7D7B-45B9-850E-3B9619B0AAC5}" srcOrd="1" destOrd="0" presId="urn:microsoft.com/office/officeart/2005/8/layout/orgChart1"/>
    <dgm:cxn modelId="{9417AD09-D04B-4575-A79B-76A6738B014D}" type="presParOf" srcId="{9FCDE27E-7D7B-45B9-850E-3B9619B0AAC5}" destId="{1B0E8B7D-DCDB-445C-B858-8A9F89C9DEEC}" srcOrd="0" destOrd="0" presId="urn:microsoft.com/office/officeart/2005/8/layout/orgChart1"/>
    <dgm:cxn modelId="{0A10DE85-783A-4447-86E1-5BD71E114EE2}" type="presParOf" srcId="{1B0E8B7D-DCDB-445C-B858-8A9F89C9DEEC}" destId="{20AFBE61-CDE4-48B1-96AF-4BD08391B28D}" srcOrd="0" destOrd="0" presId="urn:microsoft.com/office/officeart/2005/8/layout/orgChart1"/>
    <dgm:cxn modelId="{D5D3375B-E0B7-413C-B59F-2C148CD1B1F0}" type="presParOf" srcId="{1B0E8B7D-DCDB-445C-B858-8A9F89C9DEEC}" destId="{C7649FDC-252D-4EAA-9A0A-F93A0140766D}" srcOrd="1" destOrd="0" presId="urn:microsoft.com/office/officeart/2005/8/layout/orgChart1"/>
    <dgm:cxn modelId="{A2DB2FA5-C38D-4557-A0C9-FB2A0951017A}" type="presParOf" srcId="{9FCDE27E-7D7B-45B9-850E-3B9619B0AAC5}" destId="{44253EB1-5060-4203-A2FC-8A5BFA016727}" srcOrd="1" destOrd="0" presId="urn:microsoft.com/office/officeart/2005/8/layout/orgChart1"/>
    <dgm:cxn modelId="{3EDE1360-D517-4599-8EC7-A061735CCF70}" type="presParOf" srcId="{9FCDE27E-7D7B-45B9-850E-3B9619B0AAC5}" destId="{67E7B157-B2AE-4054-AC1D-ED9C65DE3C66}" srcOrd="2" destOrd="0" presId="urn:microsoft.com/office/officeart/2005/8/layout/orgChart1"/>
    <dgm:cxn modelId="{88BB96BD-5D59-4C06-9641-F79C1994D269}" type="presParOf" srcId="{6E56AF8E-25AD-469D-B87C-2FFE95F1D7A7}" destId="{272A8CEC-7983-4DBE-98EF-EEDB14F2E812}" srcOrd="2" destOrd="0" presId="urn:microsoft.com/office/officeart/2005/8/layout/orgChart1"/>
    <dgm:cxn modelId="{FC9B2890-3E8D-43B2-A4FD-9FE0013EDD99}" type="presParOf" srcId="{6E56AF8E-25AD-469D-B87C-2FFE95F1D7A7}" destId="{895C8580-2CF3-49FC-AC9C-FBDA74BBE9A8}" srcOrd="3" destOrd="0" presId="urn:microsoft.com/office/officeart/2005/8/layout/orgChart1"/>
    <dgm:cxn modelId="{AF97F76E-D8AD-45A6-B0EF-139B4F645616}" type="presParOf" srcId="{895C8580-2CF3-49FC-AC9C-FBDA74BBE9A8}" destId="{551E4D99-70CD-4019-ABDF-B242F97F528E}" srcOrd="0" destOrd="0" presId="urn:microsoft.com/office/officeart/2005/8/layout/orgChart1"/>
    <dgm:cxn modelId="{25B693EA-31AB-40A9-97F0-82F1B9D703AA}" type="presParOf" srcId="{551E4D99-70CD-4019-ABDF-B242F97F528E}" destId="{271ADDD0-9084-40A6-A950-8A8A706727CF}" srcOrd="0" destOrd="0" presId="urn:microsoft.com/office/officeart/2005/8/layout/orgChart1"/>
    <dgm:cxn modelId="{B2400390-3005-4684-8CA8-179420A46446}" type="presParOf" srcId="{551E4D99-70CD-4019-ABDF-B242F97F528E}" destId="{0CDB7D58-016B-4F8D-AA19-4FD1492FD7CB}" srcOrd="1" destOrd="0" presId="urn:microsoft.com/office/officeart/2005/8/layout/orgChart1"/>
    <dgm:cxn modelId="{2BA15D11-96DE-456A-8A69-5A94B1081966}" type="presParOf" srcId="{895C8580-2CF3-49FC-AC9C-FBDA74BBE9A8}" destId="{372F54AE-09BA-4CB2-880C-40C13D972AAC}" srcOrd="1" destOrd="0" presId="urn:microsoft.com/office/officeart/2005/8/layout/orgChart1"/>
    <dgm:cxn modelId="{BD06AF15-2CE8-42F7-BFE8-4B6B2B729D2A}" type="presParOf" srcId="{895C8580-2CF3-49FC-AC9C-FBDA74BBE9A8}" destId="{F8F07C17-D9CD-4012-BF33-E980130E5152}" srcOrd="2" destOrd="0" presId="urn:microsoft.com/office/officeart/2005/8/layout/orgChart1"/>
    <dgm:cxn modelId="{E1F093CF-63C3-4C47-AF47-8163E0074C4B}" type="presParOf" srcId="{6E56AF8E-25AD-469D-B87C-2FFE95F1D7A7}" destId="{DB9E8E1A-F796-4354-AE2A-BB9E564DF38E}" srcOrd="4" destOrd="0" presId="urn:microsoft.com/office/officeart/2005/8/layout/orgChart1"/>
    <dgm:cxn modelId="{C9544EA6-C085-48DB-ABB9-28B1D1347486}" type="presParOf" srcId="{6E56AF8E-25AD-469D-B87C-2FFE95F1D7A7}" destId="{A0AC4609-F25D-4E72-BCEF-C728EC43F86D}" srcOrd="5" destOrd="0" presId="urn:microsoft.com/office/officeart/2005/8/layout/orgChart1"/>
    <dgm:cxn modelId="{7D297737-63BE-4AE2-8F05-D5C75E8A3100}" type="presParOf" srcId="{A0AC4609-F25D-4E72-BCEF-C728EC43F86D}" destId="{5B255409-D7C7-4056-845E-0A46AE981289}" srcOrd="0" destOrd="0" presId="urn:microsoft.com/office/officeart/2005/8/layout/orgChart1"/>
    <dgm:cxn modelId="{5D22924F-BDE6-4DF1-AC11-B06039119A65}" type="presParOf" srcId="{5B255409-D7C7-4056-845E-0A46AE981289}" destId="{501B25C4-09CC-4B9C-8964-19210D5479F1}" srcOrd="0" destOrd="0" presId="urn:microsoft.com/office/officeart/2005/8/layout/orgChart1"/>
    <dgm:cxn modelId="{1A7687F8-4270-4898-A9F5-CA651A2E231F}" type="presParOf" srcId="{5B255409-D7C7-4056-845E-0A46AE981289}" destId="{7E395E73-973F-42CA-B23F-C70DA880DFFF}" srcOrd="1" destOrd="0" presId="urn:microsoft.com/office/officeart/2005/8/layout/orgChart1"/>
    <dgm:cxn modelId="{7FAAD16B-9375-403D-AE7D-ABF977895813}" type="presParOf" srcId="{A0AC4609-F25D-4E72-BCEF-C728EC43F86D}" destId="{E1489DE4-664A-4067-A0DB-AA12166F8308}" srcOrd="1" destOrd="0" presId="urn:microsoft.com/office/officeart/2005/8/layout/orgChart1"/>
    <dgm:cxn modelId="{EFA6C047-EE4B-44D8-893C-C1F68AC93402}" type="presParOf" srcId="{A0AC4609-F25D-4E72-BCEF-C728EC43F86D}" destId="{8B01D52A-E853-454C-8CFE-FB33B6EBBC7D}" srcOrd="2" destOrd="0" presId="urn:microsoft.com/office/officeart/2005/8/layout/orgChart1"/>
    <dgm:cxn modelId="{C800735B-09B9-4432-986C-1197E2BDD11E}" type="presParOf" srcId="{BAE07DC9-E578-4DD9-A1F3-0631F5A939ED}" destId="{0959FF72-B392-449E-954F-4ED94A6FC3F4}" srcOrd="2" destOrd="0" presId="urn:microsoft.com/office/officeart/2005/8/layout/orgChart1"/>
    <dgm:cxn modelId="{2EF62157-2D99-4A03-890D-7D4F3FA41021}" type="presParOf" srcId="{EB6D790D-9E82-4CE6-96D8-7B57FD0A552E}" destId="{E7FDC735-DE08-4C0D-A701-D0A76360418B}" srcOrd="4" destOrd="0" presId="urn:microsoft.com/office/officeart/2005/8/layout/orgChart1"/>
    <dgm:cxn modelId="{AC82EBA5-98D9-4E1E-8A41-9C8F4D8195FD}" type="presParOf" srcId="{EB6D790D-9E82-4CE6-96D8-7B57FD0A552E}" destId="{2BA0C297-E724-4DD8-ACAD-9EB85911ABFE}" srcOrd="5" destOrd="0" presId="urn:microsoft.com/office/officeart/2005/8/layout/orgChart1"/>
    <dgm:cxn modelId="{EB453940-1550-485E-AC97-5E8B045DABB7}" type="presParOf" srcId="{2BA0C297-E724-4DD8-ACAD-9EB85911ABFE}" destId="{BDE9FBE6-3B7A-469D-AD12-74F3E875B1DC}" srcOrd="0" destOrd="0" presId="urn:microsoft.com/office/officeart/2005/8/layout/orgChart1"/>
    <dgm:cxn modelId="{4704157C-0A48-4BB0-B7D9-7F795B0FFB50}" type="presParOf" srcId="{BDE9FBE6-3B7A-469D-AD12-74F3E875B1DC}" destId="{5AC10305-4385-4A7E-B15E-9E33DE504391}" srcOrd="0" destOrd="0" presId="urn:microsoft.com/office/officeart/2005/8/layout/orgChart1"/>
    <dgm:cxn modelId="{A58C8A3A-3F16-4CF7-9BB8-FAD2B08591C2}" type="presParOf" srcId="{BDE9FBE6-3B7A-469D-AD12-74F3E875B1DC}" destId="{3AAFB92A-B634-433A-AF96-4A3F51351C5F}" srcOrd="1" destOrd="0" presId="urn:microsoft.com/office/officeart/2005/8/layout/orgChart1"/>
    <dgm:cxn modelId="{015B61BC-9C0B-409C-9272-65DA3FBE64E5}" type="presParOf" srcId="{2BA0C297-E724-4DD8-ACAD-9EB85911ABFE}" destId="{80A42952-1ED5-4CF3-9BB1-D745961230F9}" srcOrd="1" destOrd="0" presId="urn:microsoft.com/office/officeart/2005/8/layout/orgChart1"/>
    <dgm:cxn modelId="{C85D9132-895E-4945-9CC3-D63B5D03C465}" type="presParOf" srcId="{2BA0C297-E724-4DD8-ACAD-9EB85911ABFE}" destId="{FE650545-1574-41A0-8D43-B548BA7AB4A6}" srcOrd="2" destOrd="0" presId="urn:microsoft.com/office/officeart/2005/8/layout/orgChart1"/>
    <dgm:cxn modelId="{8513B850-FE63-4C00-8BC4-8F332D20909C}" type="presParOf" srcId="{EB6D790D-9E82-4CE6-96D8-7B57FD0A552E}" destId="{1EA89A0A-AED8-4D80-891D-1816AD4DA196}" srcOrd="6" destOrd="0" presId="urn:microsoft.com/office/officeart/2005/8/layout/orgChart1"/>
    <dgm:cxn modelId="{A7C1F277-FB18-46B8-9CEF-C250412DF616}" type="presParOf" srcId="{EB6D790D-9E82-4CE6-96D8-7B57FD0A552E}" destId="{0EF3CB3D-3B78-4208-A787-E3A295C53A15}" srcOrd="7" destOrd="0" presId="urn:microsoft.com/office/officeart/2005/8/layout/orgChart1"/>
    <dgm:cxn modelId="{7077419C-AD00-441F-8336-DF6C14D2A865}" type="presParOf" srcId="{0EF3CB3D-3B78-4208-A787-E3A295C53A15}" destId="{2E3E7AE9-E9D6-446E-857B-98912B960462}" srcOrd="0" destOrd="0" presId="urn:microsoft.com/office/officeart/2005/8/layout/orgChart1"/>
    <dgm:cxn modelId="{05E8E554-6067-4176-A189-6DBB3E9F2552}" type="presParOf" srcId="{2E3E7AE9-E9D6-446E-857B-98912B960462}" destId="{53407A2F-C30F-4803-BC8C-A13C9B32B277}" srcOrd="0" destOrd="0" presId="urn:microsoft.com/office/officeart/2005/8/layout/orgChart1"/>
    <dgm:cxn modelId="{37CC4862-14B1-4CC5-BEE8-C181E8ED0072}" type="presParOf" srcId="{2E3E7AE9-E9D6-446E-857B-98912B960462}" destId="{E1B8CB7E-0227-4987-915F-3F94773D9574}" srcOrd="1" destOrd="0" presId="urn:microsoft.com/office/officeart/2005/8/layout/orgChart1"/>
    <dgm:cxn modelId="{99EFA486-B851-459D-AD6C-A60785F2E750}" type="presParOf" srcId="{0EF3CB3D-3B78-4208-A787-E3A295C53A15}" destId="{671F7E6E-E9A7-478A-92B7-272DDB3CAFFF}" srcOrd="1" destOrd="0" presId="urn:microsoft.com/office/officeart/2005/8/layout/orgChart1"/>
    <dgm:cxn modelId="{277875ED-B65A-43D1-BAE8-8828313D30BB}" type="presParOf" srcId="{671F7E6E-E9A7-478A-92B7-272DDB3CAFFF}" destId="{3D72BB57-EBA1-487F-BFA8-5D85904474CD}" srcOrd="0" destOrd="0" presId="urn:microsoft.com/office/officeart/2005/8/layout/orgChart1"/>
    <dgm:cxn modelId="{3B414EDF-A703-433F-AD57-0B46B1FC34B6}" type="presParOf" srcId="{671F7E6E-E9A7-478A-92B7-272DDB3CAFFF}" destId="{E5558F97-BF2C-4A0F-A42A-240D1E189446}" srcOrd="1" destOrd="0" presId="urn:microsoft.com/office/officeart/2005/8/layout/orgChart1"/>
    <dgm:cxn modelId="{E72531F3-B39B-4E19-950B-63CA529366DC}" type="presParOf" srcId="{E5558F97-BF2C-4A0F-A42A-240D1E189446}" destId="{EC1EBD08-9C80-4FEF-9FBE-70B08F2DED77}" srcOrd="0" destOrd="0" presId="urn:microsoft.com/office/officeart/2005/8/layout/orgChart1"/>
    <dgm:cxn modelId="{B71DA504-9AF0-4C04-AFE0-99CE612D8448}" type="presParOf" srcId="{EC1EBD08-9C80-4FEF-9FBE-70B08F2DED77}" destId="{DF9D5958-B39E-40FC-AF80-8DB588AB9EBF}" srcOrd="0" destOrd="0" presId="urn:microsoft.com/office/officeart/2005/8/layout/orgChart1"/>
    <dgm:cxn modelId="{337A31D2-6A1C-4AA0-B305-D4F414FCBE06}" type="presParOf" srcId="{EC1EBD08-9C80-4FEF-9FBE-70B08F2DED77}" destId="{1DAC8D5F-DBF6-4482-846A-EC21EB50A43C}" srcOrd="1" destOrd="0" presId="urn:microsoft.com/office/officeart/2005/8/layout/orgChart1"/>
    <dgm:cxn modelId="{DBC33334-B966-46FA-A550-5D0C743A8C33}" type="presParOf" srcId="{E5558F97-BF2C-4A0F-A42A-240D1E189446}" destId="{7B5F4305-B4C7-4AD6-80C6-621854171347}" srcOrd="1" destOrd="0" presId="urn:microsoft.com/office/officeart/2005/8/layout/orgChart1"/>
    <dgm:cxn modelId="{EEB48FA9-7446-4E72-98F0-AEF05ACA8EBD}" type="presParOf" srcId="{E5558F97-BF2C-4A0F-A42A-240D1E189446}" destId="{C8388BFD-B878-43A8-B573-C23972AE27AB}" srcOrd="2" destOrd="0" presId="urn:microsoft.com/office/officeart/2005/8/layout/orgChart1"/>
    <dgm:cxn modelId="{33E41FB9-8722-4F19-94A2-CAF2EB786C12}" type="presParOf" srcId="{0EF3CB3D-3B78-4208-A787-E3A295C53A15}" destId="{5CF310D8-40E2-48CF-B869-595685C56ABF}" srcOrd="2" destOrd="0" presId="urn:microsoft.com/office/officeart/2005/8/layout/orgChart1"/>
    <dgm:cxn modelId="{956B0B90-73E8-4026-8F75-CE04F0B34E62}" type="presParOf" srcId="{9748606A-F0AA-4526-821A-DA5EC145EFDC}" destId="{82AC01EE-3866-49D1-902D-592D4F0FE196}" srcOrd="2" destOrd="0" presId="urn:microsoft.com/office/officeart/2005/8/layout/orgChart1"/>
    <dgm:cxn modelId="{D31E11A3-8730-43A4-A1EF-3F6F76C5E79F}" type="presParOf" srcId="{F8C91FBB-5539-45C0-A112-AB68C16F8C4B}" destId="{856A539B-AB16-4BF1-9842-342FDEDB4EB0}" srcOrd="8" destOrd="0" presId="urn:microsoft.com/office/officeart/2005/8/layout/orgChart1"/>
    <dgm:cxn modelId="{7B764F51-9345-48DE-9066-7C0EA0E1CB90}" type="presParOf" srcId="{F8C91FBB-5539-45C0-A112-AB68C16F8C4B}" destId="{64E0385E-9B58-4AAA-A37E-94DBCBA55214}" srcOrd="9" destOrd="0" presId="urn:microsoft.com/office/officeart/2005/8/layout/orgChart1"/>
    <dgm:cxn modelId="{E0E432F4-4C79-43F7-931D-DF958D4CE84C}" type="presParOf" srcId="{64E0385E-9B58-4AAA-A37E-94DBCBA55214}" destId="{7EA767B4-DB64-479B-A9A4-D913BEBE81C6}" srcOrd="0" destOrd="0" presId="urn:microsoft.com/office/officeart/2005/8/layout/orgChart1"/>
    <dgm:cxn modelId="{484F6F6D-D2CB-4E32-9CEB-902EDD9BF560}" type="presParOf" srcId="{7EA767B4-DB64-479B-A9A4-D913BEBE81C6}" destId="{87677407-188F-4388-B60A-77912D551FFD}" srcOrd="0" destOrd="0" presId="urn:microsoft.com/office/officeart/2005/8/layout/orgChart1"/>
    <dgm:cxn modelId="{02B6EE1E-2B11-47C1-A1B6-BC0C2BFF4272}" type="presParOf" srcId="{7EA767B4-DB64-479B-A9A4-D913BEBE81C6}" destId="{41B58612-1D43-4DC7-AA76-C58C2998842C}" srcOrd="1" destOrd="0" presId="urn:microsoft.com/office/officeart/2005/8/layout/orgChart1"/>
    <dgm:cxn modelId="{0C1AA0E3-CA81-40BB-8A31-2A08392539F9}" type="presParOf" srcId="{64E0385E-9B58-4AAA-A37E-94DBCBA55214}" destId="{90BBE0AF-6782-4099-8D9D-06C98A3B5106}" srcOrd="1" destOrd="0" presId="urn:microsoft.com/office/officeart/2005/8/layout/orgChart1"/>
    <dgm:cxn modelId="{09338891-9458-4062-B226-1E591BCCC791}" type="presParOf" srcId="{90BBE0AF-6782-4099-8D9D-06C98A3B5106}" destId="{C037954E-3440-4366-8D91-93CA56B58A02}" srcOrd="0" destOrd="0" presId="urn:microsoft.com/office/officeart/2005/8/layout/orgChart1"/>
    <dgm:cxn modelId="{ACA00221-6598-45E6-BAB1-1DFA565A1677}" type="presParOf" srcId="{90BBE0AF-6782-4099-8D9D-06C98A3B5106}" destId="{7C2460F0-C461-4960-9BC1-57D6B863ECC5}" srcOrd="1" destOrd="0" presId="urn:microsoft.com/office/officeart/2005/8/layout/orgChart1"/>
    <dgm:cxn modelId="{0371BBB1-40F0-4605-B413-C12D4585C57F}" type="presParOf" srcId="{7C2460F0-C461-4960-9BC1-57D6B863ECC5}" destId="{66BF8D81-8244-4147-AB79-1738624AC333}" srcOrd="0" destOrd="0" presId="urn:microsoft.com/office/officeart/2005/8/layout/orgChart1"/>
    <dgm:cxn modelId="{6081C8D7-F78B-4D75-A8B5-47EBA17162E0}" type="presParOf" srcId="{66BF8D81-8244-4147-AB79-1738624AC333}" destId="{816D835F-E8D7-46A7-937B-1B020D53F5F5}" srcOrd="0" destOrd="0" presId="urn:microsoft.com/office/officeart/2005/8/layout/orgChart1"/>
    <dgm:cxn modelId="{80958DDC-ADFD-461E-9895-713EE4316359}" type="presParOf" srcId="{66BF8D81-8244-4147-AB79-1738624AC333}" destId="{C321DD71-5783-4DE0-B16F-05140546F99B}" srcOrd="1" destOrd="0" presId="urn:microsoft.com/office/officeart/2005/8/layout/orgChart1"/>
    <dgm:cxn modelId="{791E2B80-3B7F-4BBE-B505-E2256CE5EC07}" type="presParOf" srcId="{7C2460F0-C461-4960-9BC1-57D6B863ECC5}" destId="{A0309566-80AB-4BAB-B3B5-406C7E839F6D}" srcOrd="1" destOrd="0" presId="urn:microsoft.com/office/officeart/2005/8/layout/orgChart1"/>
    <dgm:cxn modelId="{BCCC7FDC-0DA3-4EC5-B430-EA12422D7259}" type="presParOf" srcId="{7C2460F0-C461-4960-9BC1-57D6B863ECC5}" destId="{FD4130D2-50B3-4BA2-ACF1-253543AED99C}" srcOrd="2" destOrd="0" presId="urn:microsoft.com/office/officeart/2005/8/layout/orgChart1"/>
    <dgm:cxn modelId="{0C0AEC38-05A6-4521-A86A-048B4EBE5061}" type="presParOf" srcId="{90BBE0AF-6782-4099-8D9D-06C98A3B5106}" destId="{E4337EB2-1111-44ED-9620-0A9DB7F78D5E}" srcOrd="2" destOrd="0" presId="urn:microsoft.com/office/officeart/2005/8/layout/orgChart1"/>
    <dgm:cxn modelId="{A87D496C-716D-4A70-AEF8-76610694333C}" type="presParOf" srcId="{90BBE0AF-6782-4099-8D9D-06C98A3B5106}" destId="{362A33EA-18B5-4A1A-A0BE-29557C649BD3}" srcOrd="3" destOrd="0" presId="urn:microsoft.com/office/officeart/2005/8/layout/orgChart1"/>
    <dgm:cxn modelId="{B0B85A27-5D9B-4D72-A11F-4E0C61F7B49A}" type="presParOf" srcId="{362A33EA-18B5-4A1A-A0BE-29557C649BD3}" destId="{3F2625B2-7697-4B30-92E9-ADD5306F7A0E}" srcOrd="0" destOrd="0" presId="urn:microsoft.com/office/officeart/2005/8/layout/orgChart1"/>
    <dgm:cxn modelId="{AAEC9D0F-8992-4242-BC72-4617CE2BD447}" type="presParOf" srcId="{3F2625B2-7697-4B30-92E9-ADD5306F7A0E}" destId="{846743A8-51E2-4CDF-A0BB-F38543736250}" srcOrd="0" destOrd="0" presId="urn:microsoft.com/office/officeart/2005/8/layout/orgChart1"/>
    <dgm:cxn modelId="{714BA9B6-348F-490E-9C09-DE712271D484}" type="presParOf" srcId="{3F2625B2-7697-4B30-92E9-ADD5306F7A0E}" destId="{C515C2D4-EA77-40DB-84D2-30CF0A8A1416}" srcOrd="1" destOrd="0" presId="urn:microsoft.com/office/officeart/2005/8/layout/orgChart1"/>
    <dgm:cxn modelId="{A80A40CC-B5D5-47EC-90E6-042B6F16EA68}" type="presParOf" srcId="{362A33EA-18B5-4A1A-A0BE-29557C649BD3}" destId="{E76A7359-12CB-4D2F-99AF-7DB34717E502}" srcOrd="1" destOrd="0" presId="urn:microsoft.com/office/officeart/2005/8/layout/orgChart1"/>
    <dgm:cxn modelId="{F88D4F7F-850F-4288-8984-18FD6773513E}" type="presParOf" srcId="{362A33EA-18B5-4A1A-A0BE-29557C649BD3}" destId="{7BBF6737-BA44-44DD-9920-2E5D5271915A}" srcOrd="2" destOrd="0" presId="urn:microsoft.com/office/officeart/2005/8/layout/orgChart1"/>
    <dgm:cxn modelId="{E1B3125F-1EED-422A-B736-776BA3D63E03}" type="presParOf" srcId="{90BBE0AF-6782-4099-8D9D-06C98A3B5106}" destId="{155A2D9E-C340-444D-832D-B5DC83B81BED}" srcOrd="4" destOrd="0" presId="urn:microsoft.com/office/officeart/2005/8/layout/orgChart1"/>
    <dgm:cxn modelId="{4A015686-F9F7-40E1-9EDA-BEA6E9882237}" type="presParOf" srcId="{90BBE0AF-6782-4099-8D9D-06C98A3B5106}" destId="{4139031E-A164-4CBE-A0DF-9267286D301C}" srcOrd="5" destOrd="0" presId="urn:microsoft.com/office/officeart/2005/8/layout/orgChart1"/>
    <dgm:cxn modelId="{19A90758-213F-4286-8493-B351C1B69663}" type="presParOf" srcId="{4139031E-A164-4CBE-A0DF-9267286D301C}" destId="{AF2B6D7D-7910-4E29-8F87-BAA30E2EA1A0}" srcOrd="0" destOrd="0" presId="urn:microsoft.com/office/officeart/2005/8/layout/orgChart1"/>
    <dgm:cxn modelId="{ADE16734-5B1B-421E-BDBB-65E4524300CF}" type="presParOf" srcId="{AF2B6D7D-7910-4E29-8F87-BAA30E2EA1A0}" destId="{A29DDBAA-EB53-4C6F-8CF7-9872A8DA57E6}" srcOrd="0" destOrd="0" presId="urn:microsoft.com/office/officeart/2005/8/layout/orgChart1"/>
    <dgm:cxn modelId="{586AFB94-C4AF-49F1-8EF2-B43AE1A9EC5F}" type="presParOf" srcId="{AF2B6D7D-7910-4E29-8F87-BAA30E2EA1A0}" destId="{026DE691-C7B7-47C0-8524-EA71CFD8DE22}" srcOrd="1" destOrd="0" presId="urn:microsoft.com/office/officeart/2005/8/layout/orgChart1"/>
    <dgm:cxn modelId="{3EDDA3B7-0779-40F7-BCBC-EB090A124523}" type="presParOf" srcId="{4139031E-A164-4CBE-A0DF-9267286D301C}" destId="{7796C9DA-C0CC-4DCE-8197-03F0A9F1B9F3}" srcOrd="1" destOrd="0" presId="urn:microsoft.com/office/officeart/2005/8/layout/orgChart1"/>
    <dgm:cxn modelId="{87B620BB-4A87-4306-B28B-559E098D05B0}" type="presParOf" srcId="{4139031E-A164-4CBE-A0DF-9267286D301C}" destId="{4AD7C282-C467-4612-ACC5-7312A1C00060}" srcOrd="2" destOrd="0" presId="urn:microsoft.com/office/officeart/2005/8/layout/orgChart1"/>
    <dgm:cxn modelId="{A0339325-74A0-45C0-9FC5-A3E70B3B7D77}" type="presParOf" srcId="{64E0385E-9B58-4AAA-A37E-94DBCBA55214}" destId="{2B40AE93-877B-4780-8E64-E0BC89AB36D6}" srcOrd="2" destOrd="0" presId="urn:microsoft.com/office/officeart/2005/8/layout/orgChart1"/>
    <dgm:cxn modelId="{EC45F4B9-A46D-40A0-A126-333602081F9E}" type="presParOf" srcId="{F8C91FBB-5539-45C0-A112-AB68C16F8C4B}" destId="{AE5F5878-D351-4F0A-B3CD-6B070929D57A}" srcOrd="10" destOrd="0" presId="urn:microsoft.com/office/officeart/2005/8/layout/orgChart1"/>
    <dgm:cxn modelId="{F86B8D1B-15F0-4C8B-902F-19C76A488020}" type="presParOf" srcId="{F8C91FBB-5539-45C0-A112-AB68C16F8C4B}" destId="{F02B615F-5017-4DE2-89C9-08E86F84F189}" srcOrd="11" destOrd="0" presId="urn:microsoft.com/office/officeart/2005/8/layout/orgChart1"/>
    <dgm:cxn modelId="{39F51FFB-6D75-4C60-9208-FBB5F922B7E9}" type="presParOf" srcId="{F02B615F-5017-4DE2-89C9-08E86F84F189}" destId="{6A038ADD-B128-43FD-A29F-6DDFD9C92D0D}" srcOrd="0" destOrd="0" presId="urn:microsoft.com/office/officeart/2005/8/layout/orgChart1"/>
    <dgm:cxn modelId="{519C8E6B-66AA-42B1-ACD0-C34280D4473A}" type="presParOf" srcId="{6A038ADD-B128-43FD-A29F-6DDFD9C92D0D}" destId="{E5E6A7CC-796A-43A5-B9F8-8DF7C7979681}" srcOrd="0" destOrd="0" presId="urn:microsoft.com/office/officeart/2005/8/layout/orgChart1"/>
    <dgm:cxn modelId="{68F31C84-87A6-4E08-985F-C1BE33E2C06B}" type="presParOf" srcId="{6A038ADD-B128-43FD-A29F-6DDFD9C92D0D}" destId="{EC129DAE-B5FA-4676-832E-3A9D1C5BB79B}" srcOrd="1" destOrd="0" presId="urn:microsoft.com/office/officeart/2005/8/layout/orgChart1"/>
    <dgm:cxn modelId="{52C73C50-A265-440F-8E76-449EB2141990}" type="presParOf" srcId="{F02B615F-5017-4DE2-89C9-08E86F84F189}" destId="{AB369FB5-0FF5-45DA-9562-563388F97FB9}" srcOrd="1" destOrd="0" presId="urn:microsoft.com/office/officeart/2005/8/layout/orgChart1"/>
    <dgm:cxn modelId="{04BCB1EB-9C1D-4934-A3C2-A9070C078DBF}" type="presParOf" srcId="{AB369FB5-0FF5-45DA-9562-563388F97FB9}" destId="{2E5B52DD-4A4D-4F1F-8D91-DE7532BC4F29}" srcOrd="0" destOrd="0" presId="urn:microsoft.com/office/officeart/2005/8/layout/orgChart1"/>
    <dgm:cxn modelId="{C5C321AC-881C-41BD-9C2B-53EA63541B3B}" type="presParOf" srcId="{AB369FB5-0FF5-45DA-9562-563388F97FB9}" destId="{7FDDCAAB-5F66-40AE-BC88-DBAF0341CA0F}" srcOrd="1" destOrd="0" presId="urn:microsoft.com/office/officeart/2005/8/layout/orgChart1"/>
    <dgm:cxn modelId="{9B2AAF78-1B82-4403-A6CF-59E94B20B0E3}" type="presParOf" srcId="{7FDDCAAB-5F66-40AE-BC88-DBAF0341CA0F}" destId="{E2A431E7-E44A-4451-A5E6-AA5F742ADC85}" srcOrd="0" destOrd="0" presId="urn:microsoft.com/office/officeart/2005/8/layout/orgChart1"/>
    <dgm:cxn modelId="{B12C5086-B081-41F7-8FAF-1D1E2D506F37}" type="presParOf" srcId="{E2A431E7-E44A-4451-A5E6-AA5F742ADC85}" destId="{BBB99C8E-D1E4-4B8B-B6F7-DDE062039785}" srcOrd="0" destOrd="0" presId="urn:microsoft.com/office/officeart/2005/8/layout/orgChart1"/>
    <dgm:cxn modelId="{DF385415-473A-46B1-BBEA-23CEA5C7BADB}" type="presParOf" srcId="{E2A431E7-E44A-4451-A5E6-AA5F742ADC85}" destId="{793C1316-67ED-4B23-B118-D45EDB685B46}" srcOrd="1" destOrd="0" presId="urn:microsoft.com/office/officeart/2005/8/layout/orgChart1"/>
    <dgm:cxn modelId="{DE882986-5D8A-483C-8BB4-4214585CF5FF}" type="presParOf" srcId="{7FDDCAAB-5F66-40AE-BC88-DBAF0341CA0F}" destId="{9E247AA4-9C69-4602-A586-4EB30A12CC7C}" srcOrd="1" destOrd="0" presId="urn:microsoft.com/office/officeart/2005/8/layout/orgChart1"/>
    <dgm:cxn modelId="{08CD1F8C-EB4C-4955-B3C2-6419B70EC9C7}" type="presParOf" srcId="{7FDDCAAB-5F66-40AE-BC88-DBAF0341CA0F}" destId="{70784257-8D58-4201-B041-CE9D21BE32D2}" srcOrd="2" destOrd="0" presId="urn:microsoft.com/office/officeart/2005/8/layout/orgChart1"/>
    <dgm:cxn modelId="{A238FB3F-84BB-4E88-9EEC-6A06327091A3}" type="presParOf" srcId="{F02B615F-5017-4DE2-89C9-08E86F84F189}" destId="{22859B39-9221-42D6-87D7-2B5D42632559}" srcOrd="2" destOrd="0" presId="urn:microsoft.com/office/officeart/2005/8/layout/orgChart1"/>
    <dgm:cxn modelId="{63F5FF4A-3739-4F8E-87C8-30A612AF6FAF}" type="presParOf" srcId="{F8C91FBB-5539-45C0-A112-AB68C16F8C4B}" destId="{B32DA285-D21E-4B74-A0C5-61E7B01E5CEC}" srcOrd="12" destOrd="0" presId="urn:microsoft.com/office/officeart/2005/8/layout/orgChart1"/>
    <dgm:cxn modelId="{63780C6E-61CF-4EB8-954A-3A6E9A4C9760}" type="presParOf" srcId="{F8C91FBB-5539-45C0-A112-AB68C16F8C4B}" destId="{722A5D0B-A261-47D8-9ED6-8E7FBCD0586E}" srcOrd="13" destOrd="0" presId="urn:microsoft.com/office/officeart/2005/8/layout/orgChart1"/>
    <dgm:cxn modelId="{B5FFC5AC-679A-4DAB-8082-9D01ED14348B}" type="presParOf" srcId="{722A5D0B-A261-47D8-9ED6-8E7FBCD0586E}" destId="{D61964A6-DBD4-4980-BB30-803EB2F37F74}" srcOrd="0" destOrd="0" presId="urn:microsoft.com/office/officeart/2005/8/layout/orgChart1"/>
    <dgm:cxn modelId="{CC6392D1-88E3-45B5-ABA8-F94EC54B051B}" type="presParOf" srcId="{D61964A6-DBD4-4980-BB30-803EB2F37F74}" destId="{3013723B-195C-4DDE-AB8E-00A5BE00D426}" srcOrd="0" destOrd="0" presId="urn:microsoft.com/office/officeart/2005/8/layout/orgChart1"/>
    <dgm:cxn modelId="{CCD54109-B14B-49AE-90DA-82FE284F16D8}" type="presParOf" srcId="{D61964A6-DBD4-4980-BB30-803EB2F37F74}" destId="{80DFB283-367E-43BD-BD3F-04A4104A1A69}" srcOrd="1" destOrd="0" presId="urn:microsoft.com/office/officeart/2005/8/layout/orgChart1"/>
    <dgm:cxn modelId="{2544FFA9-ACC3-482E-B9A1-B0781D0B1D97}" type="presParOf" srcId="{722A5D0B-A261-47D8-9ED6-8E7FBCD0586E}" destId="{8D995E88-D1AC-4CA0-8012-D885A8C7DDB8}" srcOrd="1" destOrd="0" presId="urn:microsoft.com/office/officeart/2005/8/layout/orgChart1"/>
    <dgm:cxn modelId="{3FF9DA61-24FE-4F83-ADEC-C9051A6E6711}" type="presParOf" srcId="{722A5D0B-A261-47D8-9ED6-8E7FBCD0586E}" destId="{9FB6275E-7C69-4AE2-82E4-08D10FB76F4A}" srcOrd="2" destOrd="0" presId="urn:microsoft.com/office/officeart/2005/8/layout/orgChart1"/>
    <dgm:cxn modelId="{99164553-03A4-40DC-934C-04851FD97545}" type="presParOf" srcId="{F8C91FBB-5539-45C0-A112-AB68C16F8C4B}" destId="{A7FEDD77-451C-4F17-9D1B-ACE5D217C160}" srcOrd="14" destOrd="0" presId="urn:microsoft.com/office/officeart/2005/8/layout/orgChart1"/>
    <dgm:cxn modelId="{C1E9E9FF-C814-412F-943B-7B3DF2C9524E}" type="presParOf" srcId="{F8C91FBB-5539-45C0-A112-AB68C16F8C4B}" destId="{01B0C205-64E5-4E1D-992B-8714C51F4541}" srcOrd="15" destOrd="0" presId="urn:microsoft.com/office/officeart/2005/8/layout/orgChart1"/>
    <dgm:cxn modelId="{1BB65B4A-457C-484D-BB38-5CF613AD8DFF}" type="presParOf" srcId="{01B0C205-64E5-4E1D-992B-8714C51F4541}" destId="{3513C34E-42E7-4FA5-A1D9-5CD756510BC2}" srcOrd="0" destOrd="0" presId="urn:microsoft.com/office/officeart/2005/8/layout/orgChart1"/>
    <dgm:cxn modelId="{5B40AFBF-749F-4486-A5F1-18C1CFFA7AA7}" type="presParOf" srcId="{3513C34E-42E7-4FA5-A1D9-5CD756510BC2}" destId="{7AB133B3-B7C5-49EF-8B67-EC9A1A5967B8}" srcOrd="0" destOrd="0" presId="urn:microsoft.com/office/officeart/2005/8/layout/orgChart1"/>
    <dgm:cxn modelId="{66B6C9E9-615E-455E-9F89-7B5F5BDE6DE3}" type="presParOf" srcId="{3513C34E-42E7-4FA5-A1D9-5CD756510BC2}" destId="{AA191BAF-9EDA-463B-AC5F-37B0007A9F7E}" srcOrd="1" destOrd="0" presId="urn:microsoft.com/office/officeart/2005/8/layout/orgChart1"/>
    <dgm:cxn modelId="{64B75D58-9FFB-4B69-A9D7-CEB3A2A3CAD5}" type="presParOf" srcId="{01B0C205-64E5-4E1D-992B-8714C51F4541}" destId="{03E9BAF9-E3E5-4141-A0EC-580FABA5AFAC}" srcOrd="1" destOrd="0" presId="urn:microsoft.com/office/officeart/2005/8/layout/orgChart1"/>
    <dgm:cxn modelId="{B38EE6FC-92B9-4977-A49C-8E5CCB622475}" type="presParOf" srcId="{03E9BAF9-E3E5-4141-A0EC-580FABA5AFAC}" destId="{29FD6A89-9219-4F7D-B38D-574D522A8CB0}" srcOrd="0" destOrd="0" presId="urn:microsoft.com/office/officeart/2005/8/layout/orgChart1"/>
    <dgm:cxn modelId="{4AA7852C-4437-46E8-AEFD-FB8501FC1425}" type="presParOf" srcId="{03E9BAF9-E3E5-4141-A0EC-580FABA5AFAC}" destId="{9537B11B-249C-45DE-9EB7-BB3E5AD907FF}" srcOrd="1" destOrd="0" presId="urn:microsoft.com/office/officeart/2005/8/layout/orgChart1"/>
    <dgm:cxn modelId="{BCFCE856-56F3-448E-AE94-B31D35BDDD89}" type="presParOf" srcId="{9537B11B-249C-45DE-9EB7-BB3E5AD907FF}" destId="{8C61EAAA-3273-4502-AA55-4F626FF928B4}" srcOrd="0" destOrd="0" presId="urn:microsoft.com/office/officeart/2005/8/layout/orgChart1"/>
    <dgm:cxn modelId="{5F95F2E8-8D52-41E2-A9C9-2CB044E2B95B}" type="presParOf" srcId="{8C61EAAA-3273-4502-AA55-4F626FF928B4}" destId="{AD6B3D4F-840E-4212-BF07-BEA2747AE8C7}" srcOrd="0" destOrd="0" presId="urn:microsoft.com/office/officeart/2005/8/layout/orgChart1"/>
    <dgm:cxn modelId="{DA0DE199-B429-4BA4-AC52-73B339B0A08A}" type="presParOf" srcId="{8C61EAAA-3273-4502-AA55-4F626FF928B4}" destId="{C45190C0-1793-4C78-8DFD-3886CB11447A}" srcOrd="1" destOrd="0" presId="urn:microsoft.com/office/officeart/2005/8/layout/orgChart1"/>
    <dgm:cxn modelId="{0322811D-98A8-410E-8F28-097995A4353D}" type="presParOf" srcId="{9537B11B-249C-45DE-9EB7-BB3E5AD907FF}" destId="{C9FBF19A-6936-49AF-89A4-BB403E44C5E4}" srcOrd="1" destOrd="0" presId="urn:microsoft.com/office/officeart/2005/8/layout/orgChart1"/>
    <dgm:cxn modelId="{87609732-91A9-4B83-B4FA-8AECDD7D526B}" type="presParOf" srcId="{9537B11B-249C-45DE-9EB7-BB3E5AD907FF}" destId="{DB1BA5D1-40A1-4835-9373-3A8379C364CB}" srcOrd="2" destOrd="0" presId="urn:microsoft.com/office/officeart/2005/8/layout/orgChart1"/>
    <dgm:cxn modelId="{CF5FEB47-489E-4BED-B909-637370C9D9AB}" type="presParOf" srcId="{01B0C205-64E5-4E1D-992B-8714C51F4541}" destId="{AEFE42DE-92A8-4196-9568-503B7233638B}" srcOrd="2" destOrd="0" presId="urn:microsoft.com/office/officeart/2005/8/layout/orgChart1"/>
    <dgm:cxn modelId="{2ED4B58B-D18B-4FBE-9A2E-2C6E07A97E6E}" type="presParOf" srcId="{F8C91FBB-5539-45C0-A112-AB68C16F8C4B}" destId="{DF7DDCEC-E810-40B7-8992-64E5AAE458EE}" srcOrd="16" destOrd="0" presId="urn:microsoft.com/office/officeart/2005/8/layout/orgChart1"/>
    <dgm:cxn modelId="{0805BAD1-638C-4C82-ACA9-0A27C0E0EE1F}" type="presParOf" srcId="{F8C91FBB-5539-45C0-A112-AB68C16F8C4B}" destId="{4E797CFE-0B7E-4E14-86F1-95225CF0D1F4}" srcOrd="17" destOrd="0" presId="urn:microsoft.com/office/officeart/2005/8/layout/orgChart1"/>
    <dgm:cxn modelId="{E2BE1738-C2EA-4EE7-BA9B-03873427E912}" type="presParOf" srcId="{4E797CFE-0B7E-4E14-86F1-95225CF0D1F4}" destId="{BECE7B48-D93C-4B25-8232-1A6B495CDDE8}" srcOrd="0" destOrd="0" presId="urn:microsoft.com/office/officeart/2005/8/layout/orgChart1"/>
    <dgm:cxn modelId="{9D48D998-8974-4343-A7F1-6B570EE01F7A}" type="presParOf" srcId="{BECE7B48-D93C-4B25-8232-1A6B495CDDE8}" destId="{34855FB7-3BFC-491F-B71B-5A1DE8D226B4}" srcOrd="0" destOrd="0" presId="urn:microsoft.com/office/officeart/2005/8/layout/orgChart1"/>
    <dgm:cxn modelId="{DE84471D-ADC0-444D-9612-49A700C34A2E}" type="presParOf" srcId="{BECE7B48-D93C-4B25-8232-1A6B495CDDE8}" destId="{872A41E2-1F93-4B8C-8E79-193FAA5F7ABD}" srcOrd="1" destOrd="0" presId="urn:microsoft.com/office/officeart/2005/8/layout/orgChart1"/>
    <dgm:cxn modelId="{0320C069-16CB-4F38-9380-AC6A43659D00}" type="presParOf" srcId="{4E797CFE-0B7E-4E14-86F1-95225CF0D1F4}" destId="{3F503919-8A01-4864-938B-FB357A58784F}" srcOrd="1" destOrd="0" presId="urn:microsoft.com/office/officeart/2005/8/layout/orgChart1"/>
    <dgm:cxn modelId="{E7BFA79B-6268-44D6-981A-716B49FC6228}" type="presParOf" srcId="{4E797CFE-0B7E-4E14-86F1-95225CF0D1F4}" destId="{BF41860B-45F4-4A81-983F-817DE79115AB}" srcOrd="2" destOrd="0" presId="urn:microsoft.com/office/officeart/2005/8/layout/orgChart1"/>
    <dgm:cxn modelId="{36839BD5-30A9-44E3-93D2-ED19567A178A}" type="presParOf" srcId="{D805701E-8DD7-4DEE-9BFF-47F2D0AB8F15}" destId="{2385BFD1-C2E8-4564-89EE-F824954F4140}" srcOrd="2" destOrd="0" presId="urn:microsoft.com/office/officeart/2005/8/layout/orgChart1"/>
    <dgm:cxn modelId="{AF28105F-A4DB-4018-99E7-532AA1EE45AC}" type="presParOf" srcId="{A6B193DE-61A4-4627-B15F-63A295F4E9CB}" destId="{1D39473D-6DC7-483E-9652-B9AEE1D98A63}" srcOrd="4" destOrd="0" presId="urn:microsoft.com/office/officeart/2005/8/layout/orgChart1"/>
    <dgm:cxn modelId="{B979BBE5-784D-431C-84B9-7A0D319F1631}" type="presParOf" srcId="{A6B193DE-61A4-4627-B15F-63A295F4E9CB}" destId="{F00FA06F-8253-4B34-AD3A-46691BA6EF13}" srcOrd="5" destOrd="0" presId="urn:microsoft.com/office/officeart/2005/8/layout/orgChart1"/>
    <dgm:cxn modelId="{93892192-30BD-4A36-8CA3-1C02106AA628}" type="presParOf" srcId="{F00FA06F-8253-4B34-AD3A-46691BA6EF13}" destId="{56548B5E-11EF-4947-9778-EEBE70382FA5}" srcOrd="0" destOrd="0" presId="urn:microsoft.com/office/officeart/2005/8/layout/orgChart1"/>
    <dgm:cxn modelId="{DF5F2691-0EE8-4571-80E1-CDBA38D0AC31}" type="presParOf" srcId="{56548B5E-11EF-4947-9778-EEBE70382FA5}" destId="{1C2193B1-C04E-4C47-B2E6-CCCCC0C6D213}" srcOrd="0" destOrd="0" presId="urn:microsoft.com/office/officeart/2005/8/layout/orgChart1"/>
    <dgm:cxn modelId="{1EA9AD81-4AA1-48B1-8DB7-A01D69AA7705}" type="presParOf" srcId="{56548B5E-11EF-4947-9778-EEBE70382FA5}" destId="{D37DFC97-3898-47F2-B873-71871C909F17}" srcOrd="1" destOrd="0" presId="urn:microsoft.com/office/officeart/2005/8/layout/orgChart1"/>
    <dgm:cxn modelId="{86C2D41D-24A9-446B-B5E6-0A2A77215A78}" type="presParOf" srcId="{F00FA06F-8253-4B34-AD3A-46691BA6EF13}" destId="{C9336678-CA7C-4E76-83B3-4878B85FF809}" srcOrd="1" destOrd="0" presId="urn:microsoft.com/office/officeart/2005/8/layout/orgChart1"/>
    <dgm:cxn modelId="{31E82337-54AD-47E2-B22B-0FE23B6972E3}" type="presParOf" srcId="{C9336678-CA7C-4E76-83B3-4878B85FF809}" destId="{7967714F-D2FD-4975-A077-85C590431044}" srcOrd="0" destOrd="0" presId="urn:microsoft.com/office/officeart/2005/8/layout/orgChart1"/>
    <dgm:cxn modelId="{1E027F92-6EC1-4314-96AC-5390DCD38220}" type="presParOf" srcId="{C9336678-CA7C-4E76-83B3-4878B85FF809}" destId="{F4433E63-FF48-469E-95D4-3C9DDC5DDB45}" srcOrd="1" destOrd="0" presId="urn:microsoft.com/office/officeart/2005/8/layout/orgChart1"/>
    <dgm:cxn modelId="{DC42FCD0-45DA-44F7-82AF-ACBB9D2A7ECE}" type="presParOf" srcId="{F4433E63-FF48-469E-95D4-3C9DDC5DDB45}" destId="{F18F01E1-5575-4B21-B075-BFE3944049A5}" srcOrd="0" destOrd="0" presId="urn:microsoft.com/office/officeart/2005/8/layout/orgChart1"/>
    <dgm:cxn modelId="{BF171529-64B5-4DA3-BFCC-3E07DD7429CC}" type="presParOf" srcId="{F18F01E1-5575-4B21-B075-BFE3944049A5}" destId="{DF8C3D44-42D4-4E1D-ACEB-5E302B9F7D3E}" srcOrd="0" destOrd="0" presId="urn:microsoft.com/office/officeart/2005/8/layout/orgChart1"/>
    <dgm:cxn modelId="{11836645-DDD2-470F-8D50-0B4A42C1C8BB}" type="presParOf" srcId="{F18F01E1-5575-4B21-B075-BFE3944049A5}" destId="{D17822BE-783B-4BF6-98B5-6BA76BCD4D6E}" srcOrd="1" destOrd="0" presId="urn:microsoft.com/office/officeart/2005/8/layout/orgChart1"/>
    <dgm:cxn modelId="{776AEC6A-F85E-4FD3-81AF-5711D4991FEA}" type="presParOf" srcId="{F4433E63-FF48-469E-95D4-3C9DDC5DDB45}" destId="{CEB1C15A-5507-4749-95B6-3B03BCD9563F}" srcOrd="1" destOrd="0" presId="urn:microsoft.com/office/officeart/2005/8/layout/orgChart1"/>
    <dgm:cxn modelId="{D98A32DD-F6D8-4BA1-BBB0-3D4C02908C35}" type="presParOf" srcId="{F4433E63-FF48-469E-95D4-3C9DDC5DDB45}" destId="{E6DEA38F-BFC2-4D91-B66F-0AF02D147EB3}" srcOrd="2" destOrd="0" presId="urn:microsoft.com/office/officeart/2005/8/layout/orgChart1"/>
    <dgm:cxn modelId="{0853ED50-7169-4088-8702-FC825D0B1822}" type="presParOf" srcId="{C9336678-CA7C-4E76-83B3-4878B85FF809}" destId="{D1837AAB-DF5C-48C5-A547-6FA5D919C6A3}" srcOrd="2" destOrd="0" presId="urn:microsoft.com/office/officeart/2005/8/layout/orgChart1"/>
    <dgm:cxn modelId="{2BFB0E7D-4014-447E-9F13-D0A15B557C88}" type="presParOf" srcId="{C9336678-CA7C-4E76-83B3-4878B85FF809}" destId="{B11FC59C-BAB2-4199-9FCA-1247BA6B2630}" srcOrd="3" destOrd="0" presId="urn:microsoft.com/office/officeart/2005/8/layout/orgChart1"/>
    <dgm:cxn modelId="{A48DE1ED-B002-42BA-A4BA-CD5FEB90E43E}" type="presParOf" srcId="{B11FC59C-BAB2-4199-9FCA-1247BA6B2630}" destId="{5F39EDD0-2E94-4B95-8E1E-879CD713D716}" srcOrd="0" destOrd="0" presId="urn:microsoft.com/office/officeart/2005/8/layout/orgChart1"/>
    <dgm:cxn modelId="{798721A4-4257-4D87-A3A6-D0CE68093E30}" type="presParOf" srcId="{5F39EDD0-2E94-4B95-8E1E-879CD713D716}" destId="{A70CED3F-FB5D-4E57-8565-8F10C967F4DF}" srcOrd="0" destOrd="0" presId="urn:microsoft.com/office/officeart/2005/8/layout/orgChart1"/>
    <dgm:cxn modelId="{47B19CD8-3172-4992-92C9-FAE82AD52A85}" type="presParOf" srcId="{5F39EDD0-2E94-4B95-8E1E-879CD713D716}" destId="{0EA17576-3BAB-4385-8C4A-6D9BD76D8169}" srcOrd="1" destOrd="0" presId="urn:microsoft.com/office/officeart/2005/8/layout/orgChart1"/>
    <dgm:cxn modelId="{65BB6C2A-9933-44B5-BD19-D7AD2C5DD88A}" type="presParOf" srcId="{B11FC59C-BAB2-4199-9FCA-1247BA6B2630}" destId="{4767A0C5-4B1E-4370-9AF5-9C0D1AE40A86}" srcOrd="1" destOrd="0" presId="urn:microsoft.com/office/officeart/2005/8/layout/orgChart1"/>
    <dgm:cxn modelId="{D4E6AEE8-76F7-4F42-BA51-E41BAA93F956}" type="presParOf" srcId="{B11FC59C-BAB2-4199-9FCA-1247BA6B2630}" destId="{D5149BC2-9B3B-4FD0-9ECB-9F23D380F7C1}" srcOrd="2" destOrd="0" presId="urn:microsoft.com/office/officeart/2005/8/layout/orgChart1"/>
    <dgm:cxn modelId="{F4750C75-B681-411A-895A-D0321859145C}" type="presParOf" srcId="{F00FA06F-8253-4B34-AD3A-46691BA6EF13}" destId="{832A2593-3933-4D03-AECE-7E14933671E2}" srcOrd="2" destOrd="0" presId="urn:microsoft.com/office/officeart/2005/8/layout/orgChart1"/>
    <dgm:cxn modelId="{6D651FA4-F450-4B7B-A98A-47BCF2A50190}" type="presParOf" srcId="{A6B193DE-61A4-4627-B15F-63A295F4E9CB}" destId="{2547B36C-DA67-440C-BC38-0D1472E95744}" srcOrd="6" destOrd="0" presId="urn:microsoft.com/office/officeart/2005/8/layout/orgChart1"/>
    <dgm:cxn modelId="{9CD5733F-88CD-4AF3-B8C2-5F19E6525EF2}" type="presParOf" srcId="{A6B193DE-61A4-4627-B15F-63A295F4E9CB}" destId="{5F5203BB-7132-475C-88F9-E7173AC16972}" srcOrd="7" destOrd="0" presId="urn:microsoft.com/office/officeart/2005/8/layout/orgChart1"/>
    <dgm:cxn modelId="{6C6C455B-B36B-4768-9F00-A3D30C770E17}" type="presParOf" srcId="{5F5203BB-7132-475C-88F9-E7173AC16972}" destId="{64F5E297-194E-4764-98D9-3AE9CF7DA98A}" srcOrd="0" destOrd="0" presId="urn:microsoft.com/office/officeart/2005/8/layout/orgChart1"/>
    <dgm:cxn modelId="{CCF0ED57-3C1C-472C-8A6D-B63F84C8FBC4}" type="presParOf" srcId="{64F5E297-194E-4764-98D9-3AE9CF7DA98A}" destId="{CB0577E6-A826-445E-8E44-628EA00B0818}" srcOrd="0" destOrd="0" presId="urn:microsoft.com/office/officeart/2005/8/layout/orgChart1"/>
    <dgm:cxn modelId="{3462696D-AD96-4E75-A43C-B0CB6630A139}" type="presParOf" srcId="{64F5E297-194E-4764-98D9-3AE9CF7DA98A}" destId="{C8490724-310A-4709-9D23-2CED7B9898FC}" srcOrd="1" destOrd="0" presId="urn:microsoft.com/office/officeart/2005/8/layout/orgChart1"/>
    <dgm:cxn modelId="{F868B70B-1EC1-4D96-9DF0-D5785C46B2B0}" type="presParOf" srcId="{5F5203BB-7132-475C-88F9-E7173AC16972}" destId="{F2C9896E-266C-4F65-8394-759F11998FE8}" srcOrd="1" destOrd="0" presId="urn:microsoft.com/office/officeart/2005/8/layout/orgChart1"/>
    <dgm:cxn modelId="{0B9DBD24-E98F-48D1-8791-7AB13A697A66}" type="presParOf" srcId="{F2C9896E-266C-4F65-8394-759F11998FE8}" destId="{D6DA437B-BBAB-432C-90CB-3A3DD898949E}" srcOrd="0" destOrd="0" presId="urn:microsoft.com/office/officeart/2005/8/layout/orgChart1"/>
    <dgm:cxn modelId="{46E0B702-C332-451C-A757-A3F542851669}" type="presParOf" srcId="{F2C9896E-266C-4F65-8394-759F11998FE8}" destId="{97198717-2564-4214-A842-82B8728BF2F8}" srcOrd="1" destOrd="0" presId="urn:microsoft.com/office/officeart/2005/8/layout/orgChart1"/>
    <dgm:cxn modelId="{0082796E-1644-462B-9752-4F7000D1546F}" type="presParOf" srcId="{97198717-2564-4214-A842-82B8728BF2F8}" destId="{F70DC5A6-D543-440B-ADCA-ECF31C445CE0}" srcOrd="0" destOrd="0" presId="urn:microsoft.com/office/officeart/2005/8/layout/orgChart1"/>
    <dgm:cxn modelId="{32769B7C-4401-4E97-9692-C923105C8EF0}" type="presParOf" srcId="{F70DC5A6-D543-440B-ADCA-ECF31C445CE0}" destId="{72CD5BB7-C782-434D-9E07-68F848FAD285}" srcOrd="0" destOrd="0" presId="urn:microsoft.com/office/officeart/2005/8/layout/orgChart1"/>
    <dgm:cxn modelId="{64C20991-21E5-4520-AFFE-5CBE7E50A130}" type="presParOf" srcId="{F70DC5A6-D543-440B-ADCA-ECF31C445CE0}" destId="{98FB7DA2-7DE7-4F6D-8537-AC237B019D11}" srcOrd="1" destOrd="0" presId="urn:microsoft.com/office/officeart/2005/8/layout/orgChart1"/>
    <dgm:cxn modelId="{B21A5CBC-6D8B-4F34-92AC-631757A137B2}" type="presParOf" srcId="{97198717-2564-4214-A842-82B8728BF2F8}" destId="{15E3D1D8-CB40-458D-BE1D-859289908191}" srcOrd="1" destOrd="0" presId="urn:microsoft.com/office/officeart/2005/8/layout/orgChart1"/>
    <dgm:cxn modelId="{7D1885D3-D9BC-469F-857D-4BDCC6A2A69C}" type="presParOf" srcId="{97198717-2564-4214-A842-82B8728BF2F8}" destId="{8773626D-02B2-4782-8718-2A7900B7C4FC}" srcOrd="2" destOrd="0" presId="urn:microsoft.com/office/officeart/2005/8/layout/orgChart1"/>
    <dgm:cxn modelId="{CF4246B5-96B5-42A8-B75A-322AAAF2A2F3}" type="presParOf" srcId="{F2C9896E-266C-4F65-8394-759F11998FE8}" destId="{07B27569-C34C-4AB8-81AA-9E7C262C276C}" srcOrd="2" destOrd="0" presId="urn:microsoft.com/office/officeart/2005/8/layout/orgChart1"/>
    <dgm:cxn modelId="{7C1E3977-BA13-4859-A182-349F4C801682}" type="presParOf" srcId="{F2C9896E-266C-4F65-8394-759F11998FE8}" destId="{A3C76CA5-E3D0-440F-9EBB-770767225534}" srcOrd="3" destOrd="0" presId="urn:microsoft.com/office/officeart/2005/8/layout/orgChart1"/>
    <dgm:cxn modelId="{A56D1FDD-4301-45D5-8FB3-7A0CB01750F1}" type="presParOf" srcId="{A3C76CA5-E3D0-440F-9EBB-770767225534}" destId="{6FF19FDB-E224-425B-A415-3951AB9330CF}" srcOrd="0" destOrd="0" presId="urn:microsoft.com/office/officeart/2005/8/layout/orgChart1"/>
    <dgm:cxn modelId="{707630E5-9F7F-4403-8342-7858DB2D3F28}" type="presParOf" srcId="{6FF19FDB-E224-425B-A415-3951AB9330CF}" destId="{9E8260CF-7E8C-48C6-A971-E6DA7B7E0AD5}" srcOrd="0" destOrd="0" presId="urn:microsoft.com/office/officeart/2005/8/layout/orgChart1"/>
    <dgm:cxn modelId="{455B445F-39F2-4DB9-A516-838847424EF0}" type="presParOf" srcId="{6FF19FDB-E224-425B-A415-3951AB9330CF}" destId="{87A6E184-BA62-4F9C-BC80-4E2976F656CF}" srcOrd="1" destOrd="0" presId="urn:microsoft.com/office/officeart/2005/8/layout/orgChart1"/>
    <dgm:cxn modelId="{B59C4ACF-132E-4E88-9ADC-ECC428092D37}" type="presParOf" srcId="{A3C76CA5-E3D0-440F-9EBB-770767225534}" destId="{130EE17B-B205-474F-9F96-91CF2634841B}" srcOrd="1" destOrd="0" presId="urn:microsoft.com/office/officeart/2005/8/layout/orgChart1"/>
    <dgm:cxn modelId="{F4EB3341-11E7-4C91-8029-BB8574353F07}" type="presParOf" srcId="{A3C76CA5-E3D0-440F-9EBB-770767225534}" destId="{C9CFEB70-1F28-4A60-8005-73488F7DB41A}" srcOrd="2" destOrd="0" presId="urn:microsoft.com/office/officeart/2005/8/layout/orgChart1"/>
    <dgm:cxn modelId="{6826153C-79A5-403B-B413-663854576596}" type="presParOf" srcId="{5F5203BB-7132-475C-88F9-E7173AC16972}" destId="{0EDE22BE-6003-4044-BA0F-DE5A8EE97FCE}" srcOrd="2" destOrd="0" presId="urn:microsoft.com/office/officeart/2005/8/layout/orgChart1"/>
    <dgm:cxn modelId="{1FA04F6B-9DE8-4D25-8177-C8F34CB66EBC}" type="presParOf" srcId="{FE398D80-FA99-4B4D-8385-6005FDE89A1D}" destId="{899924CB-607C-4DE3-A72E-843CA7087C07}" srcOrd="2" destOrd="0" presId="urn:microsoft.com/office/officeart/2005/8/layout/orgChart1"/>
    <dgm:cxn modelId="{0DDE03F2-08FF-4559-AE50-3ED48DB5C94D}" type="presParOf" srcId="{75E1DACF-871D-4A25-812F-0E7DBD12388F}" destId="{5BA9BADC-EE22-471D-9FE5-3D03E7C0CC06}" srcOrd="2" destOrd="0" presId="urn:microsoft.com/office/officeart/2005/8/layout/orgChart1"/>
    <dgm:cxn modelId="{1913E1E2-8BB7-4654-8404-FE40BD571455}" type="presParOf" srcId="{75E1DACF-871D-4A25-812F-0E7DBD12388F}" destId="{B9EFA0A1-45D9-4E09-9BD5-9C65886DA52D}" srcOrd="3" destOrd="0" presId="urn:microsoft.com/office/officeart/2005/8/layout/orgChart1"/>
    <dgm:cxn modelId="{BE674348-6552-4408-AD58-8EE02D68B729}" type="presParOf" srcId="{B9EFA0A1-45D9-4E09-9BD5-9C65886DA52D}" destId="{A80B2247-6FB5-443A-A14C-2CD2A4A66B9C}" srcOrd="0" destOrd="0" presId="urn:microsoft.com/office/officeart/2005/8/layout/orgChart1"/>
    <dgm:cxn modelId="{E7323959-62B7-4B22-BF3A-37ECB5A6BC25}" type="presParOf" srcId="{A80B2247-6FB5-443A-A14C-2CD2A4A66B9C}" destId="{384FE237-997A-48BA-A8A9-D1FFD7189053}" srcOrd="0" destOrd="0" presId="urn:microsoft.com/office/officeart/2005/8/layout/orgChart1"/>
    <dgm:cxn modelId="{37DCE217-F3E8-4017-AD72-518E52199B7B}" type="presParOf" srcId="{A80B2247-6FB5-443A-A14C-2CD2A4A66B9C}" destId="{5E794403-2F6C-462F-9F1B-DD8140751544}" srcOrd="1" destOrd="0" presId="urn:microsoft.com/office/officeart/2005/8/layout/orgChart1"/>
    <dgm:cxn modelId="{86C499CF-8D45-4B15-9697-C151FFC8885B}" type="presParOf" srcId="{B9EFA0A1-45D9-4E09-9BD5-9C65886DA52D}" destId="{C1F4FE95-7555-4503-A7B8-F3AE34383FB8}" srcOrd="1" destOrd="0" presId="urn:microsoft.com/office/officeart/2005/8/layout/orgChart1"/>
    <dgm:cxn modelId="{01379A47-78A5-48BA-86CD-265BFA83B448}" type="presParOf" srcId="{B9EFA0A1-45D9-4E09-9BD5-9C65886DA52D}" destId="{6C98F4CE-65D0-4114-890F-4004058D0C61}" srcOrd="2" destOrd="0" presId="urn:microsoft.com/office/officeart/2005/8/layout/orgChart1"/>
    <dgm:cxn modelId="{4C9B0640-15F6-4A2C-8727-8E75215927B5}" type="presParOf" srcId="{91D379AB-72E6-4ED1-BB69-FA2A15320603}" destId="{7237E543-A492-4173-9967-D570BAF12EB2}"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A9BADC-EE22-471D-9FE5-3D03E7C0CC06}">
      <dsp:nvSpPr>
        <dsp:cNvPr id="0" name=""/>
        <dsp:cNvSpPr/>
      </dsp:nvSpPr>
      <dsp:spPr>
        <a:xfrm>
          <a:off x="4056034" y="498153"/>
          <a:ext cx="807594" cy="91440"/>
        </a:xfrm>
        <a:custGeom>
          <a:avLst/>
          <a:gdLst/>
          <a:ahLst/>
          <a:cxnLst/>
          <a:rect l="0" t="0" r="0" b="0"/>
          <a:pathLst>
            <a:path>
              <a:moveTo>
                <a:pt x="0" y="45720"/>
              </a:moveTo>
              <a:lnTo>
                <a:pt x="0" y="68065"/>
              </a:lnTo>
              <a:lnTo>
                <a:pt x="807594" y="68065"/>
              </a:lnTo>
              <a:lnTo>
                <a:pt x="807594" y="90411"/>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7B27569-C34C-4AB8-81AA-9E7C262C276C}">
      <dsp:nvSpPr>
        <dsp:cNvPr id="0" name=""/>
        <dsp:cNvSpPr/>
      </dsp:nvSpPr>
      <dsp:spPr>
        <a:xfrm>
          <a:off x="5529336" y="1538642"/>
          <a:ext cx="91440" cy="818695"/>
        </a:xfrm>
        <a:custGeom>
          <a:avLst/>
          <a:gdLst/>
          <a:ahLst/>
          <a:cxnLst/>
          <a:rect l="0" t="0" r="0" b="0"/>
          <a:pathLst>
            <a:path>
              <a:moveTo>
                <a:pt x="45720" y="0"/>
              </a:moveTo>
              <a:lnTo>
                <a:pt x="45720" y="818695"/>
              </a:lnTo>
              <a:lnTo>
                <a:pt x="134125" y="818695"/>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6DA437B-BBAB-432C-90CB-3A3DD898949E}">
      <dsp:nvSpPr>
        <dsp:cNvPr id="0" name=""/>
        <dsp:cNvSpPr/>
      </dsp:nvSpPr>
      <dsp:spPr>
        <a:xfrm>
          <a:off x="5529336" y="1538642"/>
          <a:ext cx="91440" cy="252044"/>
        </a:xfrm>
        <a:custGeom>
          <a:avLst/>
          <a:gdLst/>
          <a:ahLst/>
          <a:cxnLst/>
          <a:rect l="0" t="0" r="0" b="0"/>
          <a:pathLst>
            <a:path>
              <a:moveTo>
                <a:pt x="45720" y="0"/>
              </a:moveTo>
              <a:lnTo>
                <a:pt x="45720" y="252044"/>
              </a:lnTo>
              <a:lnTo>
                <a:pt x="134125" y="25204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547B36C-DA67-440C-BC38-0D1472E95744}">
      <dsp:nvSpPr>
        <dsp:cNvPr id="0" name=""/>
        <dsp:cNvSpPr/>
      </dsp:nvSpPr>
      <dsp:spPr>
        <a:xfrm>
          <a:off x="3466433" y="1071220"/>
          <a:ext cx="2344370" cy="91440"/>
        </a:xfrm>
        <a:custGeom>
          <a:avLst/>
          <a:gdLst/>
          <a:ahLst/>
          <a:cxnLst/>
          <a:rect l="0" t="0" r="0" b="0"/>
          <a:pathLst>
            <a:path>
              <a:moveTo>
                <a:pt x="0" y="45720"/>
              </a:moveTo>
              <a:lnTo>
                <a:pt x="0" y="68065"/>
              </a:lnTo>
              <a:lnTo>
                <a:pt x="2344370" y="68065"/>
              </a:lnTo>
              <a:lnTo>
                <a:pt x="2344370" y="90411"/>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1837AAB-DF5C-48C5-A547-6FA5D919C6A3}">
      <dsp:nvSpPr>
        <dsp:cNvPr id="0" name=""/>
        <dsp:cNvSpPr/>
      </dsp:nvSpPr>
      <dsp:spPr>
        <a:xfrm>
          <a:off x="4808701" y="1450212"/>
          <a:ext cx="91440" cy="1039042"/>
        </a:xfrm>
        <a:custGeom>
          <a:avLst/>
          <a:gdLst/>
          <a:ahLst/>
          <a:cxnLst/>
          <a:rect l="0" t="0" r="0" b="0"/>
          <a:pathLst>
            <a:path>
              <a:moveTo>
                <a:pt x="45720" y="0"/>
              </a:moveTo>
              <a:lnTo>
                <a:pt x="45720" y="1039042"/>
              </a:lnTo>
              <a:lnTo>
                <a:pt x="127284" y="1039042"/>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967714F-D2FD-4975-A077-85C590431044}">
      <dsp:nvSpPr>
        <dsp:cNvPr id="0" name=""/>
        <dsp:cNvSpPr/>
      </dsp:nvSpPr>
      <dsp:spPr>
        <a:xfrm>
          <a:off x="4808701" y="1450212"/>
          <a:ext cx="91440" cy="449862"/>
        </a:xfrm>
        <a:custGeom>
          <a:avLst/>
          <a:gdLst/>
          <a:ahLst/>
          <a:cxnLst/>
          <a:rect l="0" t="0" r="0" b="0"/>
          <a:pathLst>
            <a:path>
              <a:moveTo>
                <a:pt x="45720" y="0"/>
              </a:moveTo>
              <a:lnTo>
                <a:pt x="45720" y="449862"/>
              </a:lnTo>
              <a:lnTo>
                <a:pt x="127284" y="449862"/>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D39473D-6DC7-483E-9652-B9AEE1D98A63}">
      <dsp:nvSpPr>
        <dsp:cNvPr id="0" name=""/>
        <dsp:cNvSpPr/>
      </dsp:nvSpPr>
      <dsp:spPr>
        <a:xfrm>
          <a:off x="3466433" y="1071220"/>
          <a:ext cx="1605494" cy="91440"/>
        </a:xfrm>
        <a:custGeom>
          <a:avLst/>
          <a:gdLst/>
          <a:ahLst/>
          <a:cxnLst/>
          <a:rect l="0" t="0" r="0" b="0"/>
          <a:pathLst>
            <a:path>
              <a:moveTo>
                <a:pt x="0" y="45720"/>
              </a:moveTo>
              <a:lnTo>
                <a:pt x="0" y="68065"/>
              </a:lnTo>
              <a:lnTo>
                <a:pt x="1605494" y="68065"/>
              </a:lnTo>
              <a:lnTo>
                <a:pt x="1605494" y="90411"/>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7DDCEC-E810-40B7-8992-64E5AAE458EE}">
      <dsp:nvSpPr>
        <dsp:cNvPr id="0" name=""/>
        <dsp:cNvSpPr/>
      </dsp:nvSpPr>
      <dsp:spPr>
        <a:xfrm>
          <a:off x="2447287" y="1472975"/>
          <a:ext cx="2268849" cy="91440"/>
        </a:xfrm>
        <a:custGeom>
          <a:avLst/>
          <a:gdLst/>
          <a:ahLst/>
          <a:cxnLst/>
          <a:rect l="0" t="0" r="0" b="0"/>
          <a:pathLst>
            <a:path>
              <a:moveTo>
                <a:pt x="0" y="45720"/>
              </a:moveTo>
              <a:lnTo>
                <a:pt x="0" y="68065"/>
              </a:lnTo>
              <a:lnTo>
                <a:pt x="2268849" y="68065"/>
              </a:lnTo>
              <a:lnTo>
                <a:pt x="2268849"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9FD6A89-9219-4F7D-B38D-574D522A8CB0}">
      <dsp:nvSpPr>
        <dsp:cNvPr id="0" name=""/>
        <dsp:cNvSpPr/>
      </dsp:nvSpPr>
      <dsp:spPr>
        <a:xfrm>
          <a:off x="4242163" y="2012923"/>
          <a:ext cx="91440" cy="419844"/>
        </a:xfrm>
        <a:custGeom>
          <a:avLst/>
          <a:gdLst/>
          <a:ahLst/>
          <a:cxnLst/>
          <a:rect l="0" t="0" r="0" b="0"/>
          <a:pathLst>
            <a:path>
              <a:moveTo>
                <a:pt x="51947" y="0"/>
              </a:moveTo>
              <a:lnTo>
                <a:pt x="45720" y="41984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7FEDD77-451C-4F17-9D1B-ACE5D217C160}">
      <dsp:nvSpPr>
        <dsp:cNvPr id="0" name=""/>
        <dsp:cNvSpPr/>
      </dsp:nvSpPr>
      <dsp:spPr>
        <a:xfrm>
          <a:off x="2447287" y="1472975"/>
          <a:ext cx="1953470" cy="91440"/>
        </a:xfrm>
        <a:custGeom>
          <a:avLst/>
          <a:gdLst/>
          <a:ahLst/>
          <a:cxnLst/>
          <a:rect l="0" t="0" r="0" b="0"/>
          <a:pathLst>
            <a:path>
              <a:moveTo>
                <a:pt x="0" y="45720"/>
              </a:moveTo>
              <a:lnTo>
                <a:pt x="0" y="68065"/>
              </a:lnTo>
              <a:lnTo>
                <a:pt x="1953470" y="68065"/>
              </a:lnTo>
              <a:lnTo>
                <a:pt x="195347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32DA285-D21E-4B74-A0C5-61E7B01E5CEC}">
      <dsp:nvSpPr>
        <dsp:cNvPr id="0" name=""/>
        <dsp:cNvSpPr/>
      </dsp:nvSpPr>
      <dsp:spPr>
        <a:xfrm>
          <a:off x="2447287" y="1472975"/>
          <a:ext cx="1641412" cy="91440"/>
        </a:xfrm>
        <a:custGeom>
          <a:avLst/>
          <a:gdLst/>
          <a:ahLst/>
          <a:cxnLst/>
          <a:rect l="0" t="0" r="0" b="0"/>
          <a:pathLst>
            <a:path>
              <a:moveTo>
                <a:pt x="0" y="45720"/>
              </a:moveTo>
              <a:lnTo>
                <a:pt x="0" y="68065"/>
              </a:lnTo>
              <a:lnTo>
                <a:pt x="1641412" y="68065"/>
              </a:lnTo>
              <a:lnTo>
                <a:pt x="1641412"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E5B52DD-4A4D-4F1F-8D91-DE7532BC4F29}">
      <dsp:nvSpPr>
        <dsp:cNvPr id="0" name=""/>
        <dsp:cNvSpPr/>
      </dsp:nvSpPr>
      <dsp:spPr>
        <a:xfrm>
          <a:off x="3492997" y="1843890"/>
          <a:ext cx="91440" cy="421425"/>
        </a:xfrm>
        <a:custGeom>
          <a:avLst/>
          <a:gdLst/>
          <a:ahLst/>
          <a:cxnLst/>
          <a:rect l="0" t="0" r="0" b="0"/>
          <a:pathLst>
            <a:path>
              <a:moveTo>
                <a:pt x="45720" y="0"/>
              </a:moveTo>
              <a:lnTo>
                <a:pt x="45720" y="421425"/>
              </a:lnTo>
              <a:lnTo>
                <a:pt x="120356" y="421425"/>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E5F5878-D351-4F0A-B3CD-6B070929D57A}">
      <dsp:nvSpPr>
        <dsp:cNvPr id="0" name=""/>
        <dsp:cNvSpPr/>
      </dsp:nvSpPr>
      <dsp:spPr>
        <a:xfrm>
          <a:off x="2447287" y="1472975"/>
          <a:ext cx="1246490" cy="91440"/>
        </a:xfrm>
        <a:custGeom>
          <a:avLst/>
          <a:gdLst/>
          <a:ahLst/>
          <a:cxnLst/>
          <a:rect l="0" t="0" r="0" b="0"/>
          <a:pathLst>
            <a:path>
              <a:moveTo>
                <a:pt x="0" y="45720"/>
              </a:moveTo>
              <a:lnTo>
                <a:pt x="0" y="68065"/>
              </a:lnTo>
              <a:lnTo>
                <a:pt x="1246490" y="68065"/>
              </a:lnTo>
              <a:lnTo>
                <a:pt x="124649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55A2D9E-C340-444D-832D-B5DC83B81BED}">
      <dsp:nvSpPr>
        <dsp:cNvPr id="0" name=""/>
        <dsp:cNvSpPr/>
      </dsp:nvSpPr>
      <dsp:spPr>
        <a:xfrm>
          <a:off x="3101152" y="1930085"/>
          <a:ext cx="91440" cy="854804"/>
        </a:xfrm>
        <a:custGeom>
          <a:avLst/>
          <a:gdLst/>
          <a:ahLst/>
          <a:cxnLst/>
          <a:rect l="0" t="0" r="0" b="0"/>
          <a:pathLst>
            <a:path>
              <a:moveTo>
                <a:pt x="45720" y="0"/>
              </a:moveTo>
              <a:lnTo>
                <a:pt x="45720" y="854804"/>
              </a:lnTo>
              <a:lnTo>
                <a:pt x="91286" y="85480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337EB2-1111-44ED-9620-0A9DB7F78D5E}">
      <dsp:nvSpPr>
        <dsp:cNvPr id="0" name=""/>
        <dsp:cNvSpPr/>
      </dsp:nvSpPr>
      <dsp:spPr>
        <a:xfrm>
          <a:off x="3101152" y="1930085"/>
          <a:ext cx="91440" cy="528607"/>
        </a:xfrm>
        <a:custGeom>
          <a:avLst/>
          <a:gdLst/>
          <a:ahLst/>
          <a:cxnLst/>
          <a:rect l="0" t="0" r="0" b="0"/>
          <a:pathLst>
            <a:path>
              <a:moveTo>
                <a:pt x="45720" y="0"/>
              </a:moveTo>
              <a:lnTo>
                <a:pt x="45720" y="528607"/>
              </a:lnTo>
              <a:lnTo>
                <a:pt x="97117" y="528607"/>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037954E-3440-4366-8D91-93CA56B58A02}">
      <dsp:nvSpPr>
        <dsp:cNvPr id="0" name=""/>
        <dsp:cNvSpPr/>
      </dsp:nvSpPr>
      <dsp:spPr>
        <a:xfrm>
          <a:off x="3101152" y="1930085"/>
          <a:ext cx="91440" cy="197908"/>
        </a:xfrm>
        <a:custGeom>
          <a:avLst/>
          <a:gdLst/>
          <a:ahLst/>
          <a:cxnLst/>
          <a:rect l="0" t="0" r="0" b="0"/>
          <a:pathLst>
            <a:path>
              <a:moveTo>
                <a:pt x="45720" y="0"/>
              </a:moveTo>
              <a:lnTo>
                <a:pt x="45720" y="197908"/>
              </a:lnTo>
              <a:lnTo>
                <a:pt x="97117" y="19790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56A539B-AB16-4BF1-9842-342FDEDB4EB0}">
      <dsp:nvSpPr>
        <dsp:cNvPr id="0" name=""/>
        <dsp:cNvSpPr/>
      </dsp:nvSpPr>
      <dsp:spPr>
        <a:xfrm>
          <a:off x="2447287" y="1472975"/>
          <a:ext cx="836646" cy="91440"/>
        </a:xfrm>
        <a:custGeom>
          <a:avLst/>
          <a:gdLst/>
          <a:ahLst/>
          <a:cxnLst/>
          <a:rect l="0" t="0" r="0" b="0"/>
          <a:pathLst>
            <a:path>
              <a:moveTo>
                <a:pt x="0" y="45720"/>
              </a:moveTo>
              <a:lnTo>
                <a:pt x="0" y="68065"/>
              </a:lnTo>
              <a:lnTo>
                <a:pt x="836646" y="68065"/>
              </a:lnTo>
              <a:lnTo>
                <a:pt x="836646"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D72BB57-EBA1-487F-BFA8-5D85904474CD}">
      <dsp:nvSpPr>
        <dsp:cNvPr id="0" name=""/>
        <dsp:cNvSpPr/>
      </dsp:nvSpPr>
      <dsp:spPr>
        <a:xfrm>
          <a:off x="2607865" y="2191875"/>
          <a:ext cx="91440" cy="276455"/>
        </a:xfrm>
        <a:custGeom>
          <a:avLst/>
          <a:gdLst/>
          <a:ahLst/>
          <a:cxnLst/>
          <a:rect l="0" t="0" r="0" b="0"/>
          <a:pathLst>
            <a:path>
              <a:moveTo>
                <a:pt x="45720" y="0"/>
              </a:moveTo>
              <a:lnTo>
                <a:pt x="45720" y="276455"/>
              </a:lnTo>
              <a:lnTo>
                <a:pt x="114775" y="276455"/>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EA89A0A-AED8-4D80-891D-1816AD4DA196}">
      <dsp:nvSpPr>
        <dsp:cNvPr id="0" name=""/>
        <dsp:cNvSpPr/>
      </dsp:nvSpPr>
      <dsp:spPr>
        <a:xfrm>
          <a:off x="2117900" y="1752803"/>
          <a:ext cx="719831" cy="91440"/>
        </a:xfrm>
        <a:custGeom>
          <a:avLst/>
          <a:gdLst/>
          <a:ahLst/>
          <a:cxnLst/>
          <a:rect l="0" t="0" r="0" b="0"/>
          <a:pathLst>
            <a:path>
              <a:moveTo>
                <a:pt x="0" y="45720"/>
              </a:moveTo>
              <a:lnTo>
                <a:pt x="0" y="68065"/>
              </a:lnTo>
              <a:lnTo>
                <a:pt x="719831" y="68065"/>
              </a:lnTo>
              <a:lnTo>
                <a:pt x="719831"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7FDC735-DE08-4C0D-A701-D0A76360418B}">
      <dsp:nvSpPr>
        <dsp:cNvPr id="0" name=""/>
        <dsp:cNvSpPr/>
      </dsp:nvSpPr>
      <dsp:spPr>
        <a:xfrm>
          <a:off x="2117900" y="1752803"/>
          <a:ext cx="274611" cy="91440"/>
        </a:xfrm>
        <a:custGeom>
          <a:avLst/>
          <a:gdLst/>
          <a:ahLst/>
          <a:cxnLst/>
          <a:rect l="0" t="0" r="0" b="0"/>
          <a:pathLst>
            <a:path>
              <a:moveTo>
                <a:pt x="0" y="45720"/>
              </a:moveTo>
              <a:lnTo>
                <a:pt x="0" y="68065"/>
              </a:lnTo>
              <a:lnTo>
                <a:pt x="274611" y="68065"/>
              </a:lnTo>
              <a:lnTo>
                <a:pt x="274611"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B9E8E1A-F796-4354-AE2A-BB9E564DF38E}">
      <dsp:nvSpPr>
        <dsp:cNvPr id="0" name=""/>
        <dsp:cNvSpPr/>
      </dsp:nvSpPr>
      <dsp:spPr>
        <a:xfrm>
          <a:off x="1682022" y="2148993"/>
          <a:ext cx="91440" cy="659429"/>
        </a:xfrm>
        <a:custGeom>
          <a:avLst/>
          <a:gdLst/>
          <a:ahLst/>
          <a:cxnLst/>
          <a:rect l="0" t="0" r="0" b="0"/>
          <a:pathLst>
            <a:path>
              <a:moveTo>
                <a:pt x="45720" y="0"/>
              </a:moveTo>
              <a:lnTo>
                <a:pt x="45720" y="659429"/>
              </a:lnTo>
              <a:lnTo>
                <a:pt x="120675" y="65942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72A8CEC-7983-4DBE-98EF-EEDB14F2E812}">
      <dsp:nvSpPr>
        <dsp:cNvPr id="0" name=""/>
        <dsp:cNvSpPr/>
      </dsp:nvSpPr>
      <dsp:spPr>
        <a:xfrm>
          <a:off x="1682022" y="2148993"/>
          <a:ext cx="91440" cy="396361"/>
        </a:xfrm>
        <a:custGeom>
          <a:avLst/>
          <a:gdLst/>
          <a:ahLst/>
          <a:cxnLst/>
          <a:rect l="0" t="0" r="0" b="0"/>
          <a:pathLst>
            <a:path>
              <a:moveTo>
                <a:pt x="45720" y="0"/>
              </a:moveTo>
              <a:lnTo>
                <a:pt x="45720" y="396361"/>
              </a:lnTo>
              <a:lnTo>
                <a:pt x="133469" y="39636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B9BF3CE-5585-4073-8B1D-FEEB5209F27E}">
      <dsp:nvSpPr>
        <dsp:cNvPr id="0" name=""/>
        <dsp:cNvSpPr/>
      </dsp:nvSpPr>
      <dsp:spPr>
        <a:xfrm>
          <a:off x="1682022" y="2148993"/>
          <a:ext cx="91440" cy="160329"/>
        </a:xfrm>
        <a:custGeom>
          <a:avLst/>
          <a:gdLst/>
          <a:ahLst/>
          <a:cxnLst/>
          <a:rect l="0" t="0" r="0" b="0"/>
          <a:pathLst>
            <a:path>
              <a:moveTo>
                <a:pt x="45720" y="0"/>
              </a:moveTo>
              <a:lnTo>
                <a:pt x="45720" y="160329"/>
              </a:lnTo>
              <a:lnTo>
                <a:pt x="127615" y="16032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531D9FA-C958-46FE-9108-61FA1C960E12}">
      <dsp:nvSpPr>
        <dsp:cNvPr id="0" name=""/>
        <dsp:cNvSpPr/>
      </dsp:nvSpPr>
      <dsp:spPr>
        <a:xfrm>
          <a:off x="1927623" y="1752803"/>
          <a:ext cx="190276" cy="91440"/>
        </a:xfrm>
        <a:custGeom>
          <a:avLst/>
          <a:gdLst/>
          <a:ahLst/>
          <a:cxnLst/>
          <a:rect l="0" t="0" r="0" b="0"/>
          <a:pathLst>
            <a:path>
              <a:moveTo>
                <a:pt x="190276" y="45720"/>
              </a:moveTo>
              <a:lnTo>
                <a:pt x="190276" y="68065"/>
              </a:lnTo>
              <a:lnTo>
                <a:pt x="0" y="68065"/>
              </a:lnTo>
              <a:lnTo>
                <a:pt x="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6463889-0205-4D66-A22D-4F8869010BD2}">
      <dsp:nvSpPr>
        <dsp:cNvPr id="0" name=""/>
        <dsp:cNvSpPr/>
      </dsp:nvSpPr>
      <dsp:spPr>
        <a:xfrm>
          <a:off x="1168684" y="2222280"/>
          <a:ext cx="91440" cy="242284"/>
        </a:xfrm>
        <a:custGeom>
          <a:avLst/>
          <a:gdLst/>
          <a:ahLst/>
          <a:cxnLst/>
          <a:rect l="0" t="0" r="0" b="0"/>
          <a:pathLst>
            <a:path>
              <a:moveTo>
                <a:pt x="45720" y="0"/>
              </a:moveTo>
              <a:lnTo>
                <a:pt x="45720" y="242284"/>
              </a:lnTo>
              <a:lnTo>
                <a:pt x="115499" y="24228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6443D92-1F04-423F-B400-0E214C4504FE}">
      <dsp:nvSpPr>
        <dsp:cNvPr id="0" name=""/>
        <dsp:cNvSpPr/>
      </dsp:nvSpPr>
      <dsp:spPr>
        <a:xfrm>
          <a:off x="1400482" y="1752803"/>
          <a:ext cx="717417" cy="91440"/>
        </a:xfrm>
        <a:custGeom>
          <a:avLst/>
          <a:gdLst/>
          <a:ahLst/>
          <a:cxnLst/>
          <a:rect l="0" t="0" r="0" b="0"/>
          <a:pathLst>
            <a:path>
              <a:moveTo>
                <a:pt x="717417" y="45720"/>
              </a:moveTo>
              <a:lnTo>
                <a:pt x="717417" y="68065"/>
              </a:lnTo>
              <a:lnTo>
                <a:pt x="0" y="68065"/>
              </a:lnTo>
              <a:lnTo>
                <a:pt x="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0BD1832-BBAD-4773-951A-483B6233AB85}">
      <dsp:nvSpPr>
        <dsp:cNvPr id="0" name=""/>
        <dsp:cNvSpPr/>
      </dsp:nvSpPr>
      <dsp:spPr>
        <a:xfrm>
          <a:off x="2117900" y="1472975"/>
          <a:ext cx="329387" cy="91440"/>
        </a:xfrm>
        <a:custGeom>
          <a:avLst/>
          <a:gdLst/>
          <a:ahLst/>
          <a:cxnLst/>
          <a:rect l="0" t="0" r="0" b="0"/>
          <a:pathLst>
            <a:path>
              <a:moveTo>
                <a:pt x="329387" y="45720"/>
              </a:moveTo>
              <a:lnTo>
                <a:pt x="329387" y="68065"/>
              </a:lnTo>
              <a:lnTo>
                <a:pt x="0" y="68065"/>
              </a:lnTo>
              <a:lnTo>
                <a:pt x="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B135FDA-0D00-46C7-A842-10D1930DA2C3}">
      <dsp:nvSpPr>
        <dsp:cNvPr id="0" name=""/>
        <dsp:cNvSpPr/>
      </dsp:nvSpPr>
      <dsp:spPr>
        <a:xfrm>
          <a:off x="998652" y="1472975"/>
          <a:ext cx="1448634" cy="91440"/>
        </a:xfrm>
        <a:custGeom>
          <a:avLst/>
          <a:gdLst/>
          <a:ahLst/>
          <a:cxnLst/>
          <a:rect l="0" t="0" r="0" b="0"/>
          <a:pathLst>
            <a:path>
              <a:moveTo>
                <a:pt x="1448634" y="45720"/>
              </a:moveTo>
              <a:lnTo>
                <a:pt x="1448634" y="68065"/>
              </a:lnTo>
              <a:lnTo>
                <a:pt x="0" y="68065"/>
              </a:lnTo>
              <a:lnTo>
                <a:pt x="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4179CEF-8B8B-4D89-A75C-2BCD61C284C5}">
      <dsp:nvSpPr>
        <dsp:cNvPr id="0" name=""/>
        <dsp:cNvSpPr/>
      </dsp:nvSpPr>
      <dsp:spPr>
        <a:xfrm>
          <a:off x="650295" y="1472975"/>
          <a:ext cx="1796992" cy="91440"/>
        </a:xfrm>
        <a:custGeom>
          <a:avLst/>
          <a:gdLst/>
          <a:ahLst/>
          <a:cxnLst/>
          <a:rect l="0" t="0" r="0" b="0"/>
          <a:pathLst>
            <a:path>
              <a:moveTo>
                <a:pt x="1796992" y="45720"/>
              </a:moveTo>
              <a:lnTo>
                <a:pt x="1796992" y="60426"/>
              </a:lnTo>
              <a:lnTo>
                <a:pt x="0" y="60426"/>
              </a:lnTo>
              <a:lnTo>
                <a:pt x="0" y="82772"/>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8C8DFF5-8F3C-4CE8-958A-BABA46343E8C}">
      <dsp:nvSpPr>
        <dsp:cNvPr id="0" name=""/>
        <dsp:cNvSpPr/>
      </dsp:nvSpPr>
      <dsp:spPr>
        <a:xfrm>
          <a:off x="214879" y="1472975"/>
          <a:ext cx="2232408" cy="91440"/>
        </a:xfrm>
        <a:custGeom>
          <a:avLst/>
          <a:gdLst/>
          <a:ahLst/>
          <a:cxnLst/>
          <a:rect l="0" t="0" r="0" b="0"/>
          <a:pathLst>
            <a:path>
              <a:moveTo>
                <a:pt x="2232408" y="45720"/>
              </a:moveTo>
              <a:lnTo>
                <a:pt x="2232408" y="68065"/>
              </a:lnTo>
              <a:lnTo>
                <a:pt x="0" y="68065"/>
              </a:lnTo>
              <a:lnTo>
                <a:pt x="0" y="90411"/>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3308A1F-3DA1-4A26-823F-A88837B7235E}">
      <dsp:nvSpPr>
        <dsp:cNvPr id="0" name=""/>
        <dsp:cNvSpPr/>
      </dsp:nvSpPr>
      <dsp:spPr>
        <a:xfrm>
          <a:off x="2447287" y="1071220"/>
          <a:ext cx="1019146" cy="91440"/>
        </a:xfrm>
        <a:custGeom>
          <a:avLst/>
          <a:gdLst/>
          <a:ahLst/>
          <a:cxnLst/>
          <a:rect l="0" t="0" r="0" b="0"/>
          <a:pathLst>
            <a:path>
              <a:moveTo>
                <a:pt x="1019146" y="45720"/>
              </a:moveTo>
              <a:lnTo>
                <a:pt x="1019146" y="68065"/>
              </a:lnTo>
              <a:lnTo>
                <a:pt x="0" y="68065"/>
              </a:lnTo>
              <a:lnTo>
                <a:pt x="0" y="90411"/>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5065529-DB65-43D3-964C-25D786DB2C36}">
      <dsp:nvSpPr>
        <dsp:cNvPr id="0" name=""/>
        <dsp:cNvSpPr/>
      </dsp:nvSpPr>
      <dsp:spPr>
        <a:xfrm>
          <a:off x="1316778" y="1071220"/>
          <a:ext cx="2149655" cy="91440"/>
        </a:xfrm>
        <a:custGeom>
          <a:avLst/>
          <a:gdLst/>
          <a:ahLst/>
          <a:cxnLst/>
          <a:rect l="0" t="0" r="0" b="0"/>
          <a:pathLst>
            <a:path>
              <a:moveTo>
                <a:pt x="2149655" y="45720"/>
              </a:moveTo>
              <a:lnTo>
                <a:pt x="2149655" y="75705"/>
              </a:lnTo>
              <a:lnTo>
                <a:pt x="0" y="75705"/>
              </a:lnTo>
              <a:lnTo>
                <a:pt x="0" y="98051"/>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1806EBD-83C6-4868-9673-5835C45EBDE7}">
      <dsp:nvSpPr>
        <dsp:cNvPr id="0" name=""/>
        <dsp:cNvSpPr/>
      </dsp:nvSpPr>
      <dsp:spPr>
        <a:xfrm>
          <a:off x="3466433" y="498153"/>
          <a:ext cx="589600" cy="91440"/>
        </a:xfrm>
        <a:custGeom>
          <a:avLst/>
          <a:gdLst/>
          <a:ahLst/>
          <a:cxnLst/>
          <a:rect l="0" t="0" r="0" b="0"/>
          <a:pathLst>
            <a:path>
              <a:moveTo>
                <a:pt x="589600" y="45720"/>
              </a:moveTo>
              <a:lnTo>
                <a:pt x="589600" y="68065"/>
              </a:lnTo>
              <a:lnTo>
                <a:pt x="0" y="68065"/>
              </a:lnTo>
              <a:lnTo>
                <a:pt x="0" y="90411"/>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EBB329A-497F-4CBF-9BF5-55EE718F975C}">
      <dsp:nvSpPr>
        <dsp:cNvPr id="0" name=""/>
        <dsp:cNvSpPr/>
      </dsp:nvSpPr>
      <dsp:spPr>
        <a:xfrm>
          <a:off x="3431932" y="249750"/>
          <a:ext cx="1248203" cy="294122"/>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Assemblea dei soci benefattoti (vedi elenco), Unione Italiana dei Ciechi di Lombardia. Arcivescovo di MIlano</a:t>
          </a:r>
        </a:p>
      </dsp:txBody>
      <dsp:txXfrm>
        <a:off x="3431932" y="249750"/>
        <a:ext cx="1248203" cy="294122"/>
      </dsp:txXfrm>
    </dsp:sp>
    <dsp:sp modelId="{94A797B5-02EE-465D-BCFE-4199E8DB71D2}">
      <dsp:nvSpPr>
        <dsp:cNvPr id="0" name=""/>
        <dsp:cNvSpPr/>
      </dsp:nvSpPr>
      <dsp:spPr>
        <a:xfrm>
          <a:off x="2681185" y="588565"/>
          <a:ext cx="1570496" cy="528375"/>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Consiglio di Amministrazione                                                                                                                                             Presidente Sig.ra Agostoni Maria Piera    Vicepresidente Cav. Censabella Mario,                                                           sig. Annoni Francesco        sig. Butti Claudio             sig.ra Falaguerra Donatella                                 sig. Giacchetto Lorenzo                           sig.ra Seva Maria Grazia</a:t>
          </a:r>
        </a:p>
      </dsp:txBody>
      <dsp:txXfrm>
        <a:off x="2681185" y="588565"/>
        <a:ext cx="1570496" cy="528375"/>
      </dsp:txXfrm>
    </dsp:sp>
    <dsp:sp modelId="{7776D696-A20A-4CC3-AB01-4BDA1A8E4941}">
      <dsp:nvSpPr>
        <dsp:cNvPr id="0" name=""/>
        <dsp:cNvSpPr/>
      </dsp:nvSpPr>
      <dsp:spPr>
        <a:xfrm>
          <a:off x="773901" y="1169271"/>
          <a:ext cx="1085753" cy="25721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Organismo di Vigilanxza 231/2001                                              Dott.ssa Allievi Nadia</a:t>
          </a:r>
        </a:p>
      </dsp:txBody>
      <dsp:txXfrm>
        <a:off x="773901" y="1169271"/>
        <a:ext cx="1085753" cy="257211"/>
      </dsp:txXfrm>
    </dsp:sp>
    <dsp:sp modelId="{DF2A9989-73E6-4ABE-B690-3B99F75AC412}">
      <dsp:nvSpPr>
        <dsp:cNvPr id="0" name=""/>
        <dsp:cNvSpPr/>
      </dsp:nvSpPr>
      <dsp:spPr>
        <a:xfrm>
          <a:off x="1957823" y="1161632"/>
          <a:ext cx="978926" cy="35706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Direttore                                                                                                   sig. De Capitani Roberto</a:t>
          </a:r>
        </a:p>
      </dsp:txBody>
      <dsp:txXfrm>
        <a:off x="1957823" y="1161632"/>
        <a:ext cx="978926" cy="357063"/>
      </dsp:txXfrm>
    </dsp:sp>
    <dsp:sp modelId="{A472B2F5-1607-40E9-BBBE-985BB9DC4CE7}">
      <dsp:nvSpPr>
        <dsp:cNvPr id="0" name=""/>
        <dsp:cNvSpPr/>
      </dsp:nvSpPr>
      <dsp:spPr>
        <a:xfrm>
          <a:off x="3280" y="1563387"/>
          <a:ext cx="423198" cy="56190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Impiegate                                                                                       sig.ra Canali Loretta, sig.ra Albini Maria Grazia, sig.ra Dell'Oro Alessandra, sig.ra Vanini Daniela</a:t>
          </a:r>
        </a:p>
      </dsp:txBody>
      <dsp:txXfrm>
        <a:off x="3280" y="1563387"/>
        <a:ext cx="423198" cy="561905"/>
      </dsp:txXfrm>
    </dsp:sp>
    <dsp:sp modelId="{6AA1BDCC-3E08-489B-93CC-97985918E9AB}">
      <dsp:nvSpPr>
        <dsp:cNvPr id="0" name=""/>
        <dsp:cNvSpPr/>
      </dsp:nvSpPr>
      <dsp:spPr>
        <a:xfrm>
          <a:off x="471170" y="1555748"/>
          <a:ext cx="358250" cy="583389"/>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Manutentori                                                                          sig. Folino Michele sig. Sandionigi Angelo</a:t>
          </a:r>
        </a:p>
      </dsp:txBody>
      <dsp:txXfrm>
        <a:off x="471170" y="1555748"/>
        <a:ext cx="358250" cy="583389"/>
      </dsp:txXfrm>
    </dsp:sp>
    <dsp:sp modelId="{47C49B0A-BD43-4C4D-A0F8-88F282BB83DC}">
      <dsp:nvSpPr>
        <dsp:cNvPr id="0" name=""/>
        <dsp:cNvSpPr/>
      </dsp:nvSpPr>
      <dsp:spPr>
        <a:xfrm>
          <a:off x="874112" y="1563387"/>
          <a:ext cx="249080" cy="572580"/>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RLS                                                                                   sig. Sandionigi Angelo</a:t>
          </a:r>
        </a:p>
      </dsp:txBody>
      <dsp:txXfrm>
        <a:off x="874112" y="1563387"/>
        <a:ext cx="249080" cy="572580"/>
      </dsp:txXfrm>
    </dsp:sp>
    <dsp:sp modelId="{57808967-6350-4B14-BA71-D4EF9DB9C99E}">
      <dsp:nvSpPr>
        <dsp:cNvPr id="0" name=""/>
        <dsp:cNvSpPr/>
      </dsp:nvSpPr>
      <dsp:spPr>
        <a:xfrm>
          <a:off x="1769946" y="1563387"/>
          <a:ext cx="695907" cy="23513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Cooperativa Il Ponte                                                          Presidente sig.ra Fusi Maria Grazia</a:t>
          </a:r>
        </a:p>
      </dsp:txBody>
      <dsp:txXfrm>
        <a:off x="1769946" y="1563387"/>
        <a:ext cx="695907" cy="235135"/>
      </dsp:txXfrm>
    </dsp:sp>
    <dsp:sp modelId="{44DFBC2D-0B1B-4FB5-A139-B9A924F6A659}">
      <dsp:nvSpPr>
        <dsp:cNvPr id="0" name=""/>
        <dsp:cNvSpPr/>
      </dsp:nvSpPr>
      <dsp:spPr>
        <a:xfrm>
          <a:off x="1167884" y="1843215"/>
          <a:ext cx="465195" cy="3790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Responsabili infermieristiche                                       sig.ra Caio Roberta sig.ra Keysa Luna</a:t>
          </a:r>
        </a:p>
      </dsp:txBody>
      <dsp:txXfrm>
        <a:off x="1167884" y="1843215"/>
        <a:ext cx="465195" cy="379064"/>
      </dsp:txXfrm>
    </dsp:sp>
    <dsp:sp modelId="{F2E9AFE6-569D-4953-9769-7F1931EC2D44}">
      <dsp:nvSpPr>
        <dsp:cNvPr id="0" name=""/>
        <dsp:cNvSpPr/>
      </dsp:nvSpPr>
      <dsp:spPr>
        <a:xfrm>
          <a:off x="1284183" y="2266972"/>
          <a:ext cx="340796" cy="39518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Infermiere di Reparto</a:t>
          </a:r>
        </a:p>
      </dsp:txBody>
      <dsp:txXfrm>
        <a:off x="1284183" y="2266972"/>
        <a:ext cx="340796" cy="395184"/>
      </dsp:txXfrm>
    </dsp:sp>
    <dsp:sp modelId="{A62ECE87-EC78-4AC5-8457-946BF63DE390}">
      <dsp:nvSpPr>
        <dsp:cNvPr id="0" name=""/>
        <dsp:cNvSpPr/>
      </dsp:nvSpPr>
      <dsp:spPr>
        <a:xfrm>
          <a:off x="1677772" y="1843215"/>
          <a:ext cx="499702" cy="305778"/>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Responsabili ASA                                         sig.ra Brena Barbara sig.ra Polvara Arianna</a:t>
          </a:r>
        </a:p>
      </dsp:txBody>
      <dsp:txXfrm>
        <a:off x="1677772" y="1843215"/>
        <a:ext cx="499702" cy="305778"/>
      </dsp:txXfrm>
    </dsp:sp>
    <dsp:sp modelId="{20AFBE61-CDE4-48B1-96AF-4BD08391B28D}">
      <dsp:nvSpPr>
        <dsp:cNvPr id="0" name=""/>
        <dsp:cNvSpPr/>
      </dsp:nvSpPr>
      <dsp:spPr>
        <a:xfrm flipH="1">
          <a:off x="1809637" y="2200625"/>
          <a:ext cx="590813" cy="21739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ASA/OSS di reparto (vedi elenco)</a:t>
          </a:r>
        </a:p>
      </dsp:txBody>
      <dsp:txXfrm>
        <a:off x="1809637" y="2200625"/>
        <a:ext cx="590813" cy="217395"/>
      </dsp:txXfrm>
    </dsp:sp>
    <dsp:sp modelId="{271ADDD0-9084-40A6-A950-8A8A706727CF}">
      <dsp:nvSpPr>
        <dsp:cNvPr id="0" name=""/>
        <dsp:cNvSpPr/>
      </dsp:nvSpPr>
      <dsp:spPr>
        <a:xfrm>
          <a:off x="1815492" y="2452575"/>
          <a:ext cx="444752" cy="185560"/>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Addetti pulizie (vedi elenco allegato)</a:t>
          </a:r>
        </a:p>
      </dsp:txBody>
      <dsp:txXfrm>
        <a:off x="1815492" y="2452575"/>
        <a:ext cx="444752" cy="185560"/>
      </dsp:txXfrm>
    </dsp:sp>
    <dsp:sp modelId="{501B25C4-09CC-4B9C-8964-19210D5479F1}">
      <dsp:nvSpPr>
        <dsp:cNvPr id="0" name=""/>
        <dsp:cNvSpPr/>
      </dsp:nvSpPr>
      <dsp:spPr>
        <a:xfrm flipH="1">
          <a:off x="1802697" y="2686025"/>
          <a:ext cx="498591" cy="24479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Addetti Lavanderia (vedi elenco allegato)</a:t>
          </a:r>
        </a:p>
      </dsp:txBody>
      <dsp:txXfrm>
        <a:off x="1802697" y="2686025"/>
        <a:ext cx="498591" cy="244795"/>
      </dsp:txXfrm>
    </dsp:sp>
    <dsp:sp modelId="{5AC10305-4385-4A7E-B15E-9E33DE504391}">
      <dsp:nvSpPr>
        <dsp:cNvPr id="0" name=""/>
        <dsp:cNvSpPr/>
      </dsp:nvSpPr>
      <dsp:spPr>
        <a:xfrm>
          <a:off x="2222166" y="1843215"/>
          <a:ext cx="340690" cy="280237"/>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FISIOTERAPISTI                 sig. Monti Andrea,  sig. Mignali Gianluca</a:t>
          </a:r>
        </a:p>
      </dsp:txBody>
      <dsp:txXfrm>
        <a:off x="2222166" y="1843215"/>
        <a:ext cx="340690" cy="280237"/>
      </dsp:txXfrm>
    </dsp:sp>
    <dsp:sp modelId="{53407A2F-C30F-4803-BC8C-A13C9B32B277}">
      <dsp:nvSpPr>
        <dsp:cNvPr id="0" name=""/>
        <dsp:cNvSpPr/>
      </dsp:nvSpPr>
      <dsp:spPr>
        <a:xfrm>
          <a:off x="2607548" y="1843215"/>
          <a:ext cx="460366" cy="348660"/>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EDUCATORI                         sig.ra Isella Annael, sig.ra Mariano Vanessa,                 sig.ra Balconi Virginia </a:t>
          </a:r>
        </a:p>
      </dsp:txBody>
      <dsp:txXfrm>
        <a:off x="2607548" y="1843215"/>
        <a:ext cx="460366" cy="348660"/>
      </dsp:txXfrm>
    </dsp:sp>
    <dsp:sp modelId="{DF9D5958-B39E-40FC-AF80-8DB588AB9EBF}">
      <dsp:nvSpPr>
        <dsp:cNvPr id="0" name=""/>
        <dsp:cNvSpPr/>
      </dsp:nvSpPr>
      <dsp:spPr>
        <a:xfrm>
          <a:off x="2722640" y="2236567"/>
          <a:ext cx="337591" cy="463527"/>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Volontari singoli (vedi elenco allegato)</a:t>
          </a:r>
        </a:p>
      </dsp:txBody>
      <dsp:txXfrm>
        <a:off x="2722640" y="2236567"/>
        <a:ext cx="337591" cy="463527"/>
      </dsp:txXfrm>
    </dsp:sp>
    <dsp:sp modelId="{87677407-188F-4388-B60A-77912D551FFD}">
      <dsp:nvSpPr>
        <dsp:cNvPr id="0" name=""/>
        <dsp:cNvSpPr/>
      </dsp:nvSpPr>
      <dsp:spPr>
        <a:xfrm>
          <a:off x="3112607" y="1563387"/>
          <a:ext cx="342652" cy="366697"/>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Copra - Elior Ristorazione sig.ra Lombardelli Sabrina</a:t>
          </a:r>
        </a:p>
      </dsp:txBody>
      <dsp:txXfrm>
        <a:off x="3112607" y="1563387"/>
        <a:ext cx="342652" cy="366697"/>
      </dsp:txXfrm>
    </dsp:sp>
    <dsp:sp modelId="{816D835F-E8D7-46A7-937B-1B020D53F5F5}">
      <dsp:nvSpPr>
        <dsp:cNvPr id="0" name=""/>
        <dsp:cNvSpPr/>
      </dsp:nvSpPr>
      <dsp:spPr>
        <a:xfrm>
          <a:off x="3198270" y="1974777"/>
          <a:ext cx="280565" cy="30643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Responsabile di zona sig. Panzeri Giancarlo </a:t>
          </a:r>
        </a:p>
      </dsp:txBody>
      <dsp:txXfrm>
        <a:off x="3198270" y="1974777"/>
        <a:ext cx="280565" cy="306433"/>
      </dsp:txXfrm>
    </dsp:sp>
    <dsp:sp modelId="{846743A8-51E2-4CDF-A0BB-F38543736250}">
      <dsp:nvSpPr>
        <dsp:cNvPr id="0" name=""/>
        <dsp:cNvSpPr/>
      </dsp:nvSpPr>
      <dsp:spPr>
        <a:xfrm>
          <a:off x="3198270" y="2325902"/>
          <a:ext cx="351714" cy="265581"/>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Cuoco (vedi elenco)</a:t>
          </a:r>
        </a:p>
      </dsp:txBody>
      <dsp:txXfrm>
        <a:off x="3198270" y="2325902"/>
        <a:ext cx="351714" cy="265581"/>
      </dsp:txXfrm>
    </dsp:sp>
    <dsp:sp modelId="{A29DDBAA-EB53-4C6F-8CF7-9872A8DA57E6}">
      <dsp:nvSpPr>
        <dsp:cNvPr id="0" name=""/>
        <dsp:cNvSpPr/>
      </dsp:nvSpPr>
      <dsp:spPr>
        <a:xfrm>
          <a:off x="3192439" y="2607015"/>
          <a:ext cx="380572" cy="355748"/>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aiuto cuoco e personale aggiunto (vedi elenco)</a:t>
          </a:r>
        </a:p>
      </dsp:txBody>
      <dsp:txXfrm>
        <a:off x="3192439" y="2607015"/>
        <a:ext cx="380572" cy="355748"/>
      </dsp:txXfrm>
    </dsp:sp>
    <dsp:sp modelId="{E5E6A7CC-796A-43A5-B9F8-8DF7C7979681}">
      <dsp:nvSpPr>
        <dsp:cNvPr id="0" name=""/>
        <dsp:cNvSpPr/>
      </dsp:nvSpPr>
      <dsp:spPr>
        <a:xfrm>
          <a:off x="3499952" y="1563387"/>
          <a:ext cx="387651" cy="28050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RSPP                                                                                           sig. De Capitani Roberto</a:t>
          </a:r>
        </a:p>
      </dsp:txBody>
      <dsp:txXfrm>
        <a:off x="3499952" y="1563387"/>
        <a:ext cx="387651" cy="280503"/>
      </dsp:txXfrm>
    </dsp:sp>
    <dsp:sp modelId="{BBB99C8E-D1E4-4B8B-B6F7-DDE062039785}">
      <dsp:nvSpPr>
        <dsp:cNvPr id="0" name=""/>
        <dsp:cNvSpPr/>
      </dsp:nvSpPr>
      <dsp:spPr>
        <a:xfrm>
          <a:off x="3613354" y="1935009"/>
          <a:ext cx="324182" cy="66061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Addetti emergenza e pronto soccorso (vedi elenco allegato)</a:t>
          </a:r>
        </a:p>
      </dsp:txBody>
      <dsp:txXfrm>
        <a:off x="3613354" y="1935009"/>
        <a:ext cx="324182" cy="660614"/>
      </dsp:txXfrm>
    </dsp:sp>
    <dsp:sp modelId="{3013723B-195C-4DDE-AB8E-00A5BE00D426}">
      <dsp:nvSpPr>
        <dsp:cNvPr id="0" name=""/>
        <dsp:cNvSpPr/>
      </dsp:nvSpPr>
      <dsp:spPr>
        <a:xfrm>
          <a:off x="3965738" y="1563387"/>
          <a:ext cx="245922" cy="716888"/>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Responsabile informativo                                                          sig. De Capitani Roberto</a:t>
          </a:r>
        </a:p>
      </dsp:txBody>
      <dsp:txXfrm>
        <a:off x="3965738" y="1563387"/>
        <a:ext cx="245922" cy="716888"/>
      </dsp:txXfrm>
    </dsp:sp>
    <dsp:sp modelId="{7AB133B3-B7C5-49EF-8B67-EC9A1A5967B8}">
      <dsp:nvSpPr>
        <dsp:cNvPr id="0" name=""/>
        <dsp:cNvSpPr/>
      </dsp:nvSpPr>
      <dsp:spPr>
        <a:xfrm>
          <a:off x="4267449" y="1563387"/>
          <a:ext cx="266616" cy="44953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Responsabile Qualità                                                   sig. De Capitani Roberto</a:t>
          </a:r>
        </a:p>
      </dsp:txBody>
      <dsp:txXfrm>
        <a:off x="4267449" y="1563387"/>
        <a:ext cx="266616" cy="449535"/>
      </dsp:txXfrm>
    </dsp:sp>
    <dsp:sp modelId="{AD6B3D4F-840E-4212-BF07-BEA2747AE8C7}">
      <dsp:nvSpPr>
        <dsp:cNvPr id="0" name=""/>
        <dsp:cNvSpPr/>
      </dsp:nvSpPr>
      <dsp:spPr>
        <a:xfrm>
          <a:off x="4287883" y="2057615"/>
          <a:ext cx="271622" cy="75030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impiegata controllo qualità                                     sig.ra Albini Maria Grazia sig.ra Vanini Daniela</a:t>
          </a:r>
        </a:p>
      </dsp:txBody>
      <dsp:txXfrm>
        <a:off x="4287883" y="2057615"/>
        <a:ext cx="271622" cy="750304"/>
      </dsp:txXfrm>
    </dsp:sp>
    <dsp:sp modelId="{34855FB7-3BFC-491F-B71B-5A1DE8D226B4}">
      <dsp:nvSpPr>
        <dsp:cNvPr id="0" name=""/>
        <dsp:cNvSpPr/>
      </dsp:nvSpPr>
      <dsp:spPr>
        <a:xfrm>
          <a:off x="4590149" y="1563387"/>
          <a:ext cx="251972" cy="57157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Referente per il territorio                 sig. De Capitani Roberto</a:t>
          </a:r>
        </a:p>
      </dsp:txBody>
      <dsp:txXfrm>
        <a:off x="4590149" y="1563387"/>
        <a:ext cx="251972" cy="571575"/>
      </dsp:txXfrm>
    </dsp:sp>
    <dsp:sp modelId="{1C2193B1-C04E-4C47-B2E6-CCCCC0C6D213}">
      <dsp:nvSpPr>
        <dsp:cNvPr id="0" name=""/>
        <dsp:cNvSpPr/>
      </dsp:nvSpPr>
      <dsp:spPr>
        <a:xfrm>
          <a:off x="4800044" y="1161632"/>
          <a:ext cx="543766" cy="2885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Medico Responsabile                                                                    Dr. Bonacina Carlo Ambrogio</a:t>
          </a:r>
        </a:p>
      </dsp:txBody>
      <dsp:txXfrm>
        <a:off x="4800044" y="1161632"/>
        <a:ext cx="543766" cy="288580"/>
      </dsp:txXfrm>
    </dsp:sp>
    <dsp:sp modelId="{DF8C3D44-42D4-4E1D-ACEB-5E302B9F7D3E}">
      <dsp:nvSpPr>
        <dsp:cNvPr id="0" name=""/>
        <dsp:cNvSpPr/>
      </dsp:nvSpPr>
      <dsp:spPr>
        <a:xfrm>
          <a:off x="4935986" y="1494904"/>
          <a:ext cx="369140" cy="810340"/>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Medici di reparto                                                                Dr. Sesana Luigi Dr.ssa Morosi Selene Diletta Dr.ssa Roncaletti Simona</a:t>
          </a:r>
        </a:p>
      </dsp:txBody>
      <dsp:txXfrm>
        <a:off x="4935986" y="1494904"/>
        <a:ext cx="369140" cy="810340"/>
      </dsp:txXfrm>
    </dsp:sp>
    <dsp:sp modelId="{A70CED3F-FB5D-4E57-8565-8F10C967F4DF}">
      <dsp:nvSpPr>
        <dsp:cNvPr id="0" name=""/>
        <dsp:cNvSpPr/>
      </dsp:nvSpPr>
      <dsp:spPr>
        <a:xfrm>
          <a:off x="4935986" y="2349937"/>
          <a:ext cx="682783" cy="278636"/>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Staff aiuto medico inf. Dell'Oro alessandra</a:t>
          </a:r>
        </a:p>
      </dsp:txBody>
      <dsp:txXfrm>
        <a:off x="4935986" y="2349937"/>
        <a:ext cx="682783" cy="278636"/>
      </dsp:txXfrm>
    </dsp:sp>
    <dsp:sp modelId="{CB0577E6-A826-445E-8E44-628EA00B0818}">
      <dsp:nvSpPr>
        <dsp:cNvPr id="0" name=""/>
        <dsp:cNvSpPr/>
      </dsp:nvSpPr>
      <dsp:spPr>
        <a:xfrm>
          <a:off x="5516119" y="1161632"/>
          <a:ext cx="589368" cy="37701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Cappellano rev.do Scorta don Erminio</a:t>
          </a:r>
        </a:p>
      </dsp:txBody>
      <dsp:txXfrm>
        <a:off x="5516119" y="1161632"/>
        <a:ext cx="589368" cy="377010"/>
      </dsp:txXfrm>
    </dsp:sp>
    <dsp:sp modelId="{72CD5BB7-C782-434D-9E07-68F848FAD285}">
      <dsp:nvSpPr>
        <dsp:cNvPr id="0" name=""/>
        <dsp:cNvSpPr/>
      </dsp:nvSpPr>
      <dsp:spPr>
        <a:xfrm>
          <a:off x="5663461" y="1583334"/>
          <a:ext cx="457197" cy="41470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Superiora suore             suor Lischetti Erminia</a:t>
          </a:r>
        </a:p>
      </dsp:txBody>
      <dsp:txXfrm>
        <a:off x="5663461" y="1583334"/>
        <a:ext cx="457197" cy="414705"/>
      </dsp:txXfrm>
    </dsp:sp>
    <dsp:sp modelId="{9E8260CF-7E8C-48C6-A971-E6DA7B7E0AD5}">
      <dsp:nvSpPr>
        <dsp:cNvPr id="0" name=""/>
        <dsp:cNvSpPr/>
      </dsp:nvSpPr>
      <dsp:spPr>
        <a:xfrm>
          <a:off x="5663461" y="2042731"/>
          <a:ext cx="389225" cy="62921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Rev.de suore, Mandelli Silvana, Tagllabue Giuseppina </a:t>
          </a:r>
        </a:p>
      </dsp:txBody>
      <dsp:txXfrm>
        <a:off x="5663461" y="2042731"/>
        <a:ext cx="389225" cy="629212"/>
      </dsp:txXfrm>
    </dsp:sp>
    <dsp:sp modelId="{384FE237-997A-48BA-A8A9-D1FFD7189053}">
      <dsp:nvSpPr>
        <dsp:cNvPr id="0" name=""/>
        <dsp:cNvSpPr/>
      </dsp:nvSpPr>
      <dsp:spPr>
        <a:xfrm>
          <a:off x="4296373" y="588565"/>
          <a:ext cx="1134509" cy="335590"/>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it-IT" sz="500" kern="1200"/>
            <a:t>Collegio Sindacale                                                                  Presidente dott. Negri Giuseppe                                                     dott. Bisceglie Luca dott. Maffei Andrea</a:t>
          </a:r>
        </a:p>
      </dsp:txBody>
      <dsp:txXfrm>
        <a:off x="4296373" y="588565"/>
        <a:ext cx="1134509" cy="33559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12</Pages>
  <Words>3817</Words>
  <Characters>21759</Characters>
  <Application>Microsoft Office Word</Application>
  <DocSecurity>0</DocSecurity>
  <Lines>181</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decap</dc:creator>
  <cp:keywords/>
  <dc:description/>
  <cp:lastModifiedBy>decap</cp:lastModifiedBy>
  <cp:revision>13</cp:revision>
  <cp:lastPrinted>2017-03-07T07:44:00Z</cp:lastPrinted>
  <dcterms:created xsi:type="dcterms:W3CDTF">2016-02-17T08:05:00Z</dcterms:created>
  <dcterms:modified xsi:type="dcterms:W3CDTF">2017-03-07T07:48:00Z</dcterms:modified>
</cp:coreProperties>
</file>